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25C2" w:rsidRDefault="00C16CF2">
      <w:r>
        <w:rPr>
          <w:noProof/>
        </w:rPr>
        <w:drawing>
          <wp:anchor distT="0" distB="0" distL="114300" distR="114300" simplePos="0" relativeHeight="251661312" behindDoc="1" locked="0" layoutInCell="1" allowOverlap="1" wp14:anchorId="1FBF49C9" wp14:editId="087E5819">
            <wp:simplePos x="0" y="0"/>
            <wp:positionH relativeFrom="column">
              <wp:posOffset>1857636</wp:posOffset>
            </wp:positionH>
            <wp:positionV relativeFrom="paragraph">
              <wp:posOffset>56779</wp:posOffset>
            </wp:positionV>
            <wp:extent cx="3028950" cy="40084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00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7CB0">
        <w:t xml:space="preserve"> </w:t>
      </w:r>
    </w:p>
    <w:sdt>
      <w:sdtPr>
        <w:id w:val="-1574343514"/>
        <w:docPartObj>
          <w:docPartGallery w:val="Cover Pages"/>
          <w:docPartUnique/>
        </w:docPartObj>
      </w:sdtPr>
      <w:sdtEndPr>
        <w:rPr>
          <w:rFonts w:ascii="Cambria" w:hAnsi="Cambria"/>
          <w:sz w:val="24"/>
          <w:szCs w:val="24"/>
        </w:rPr>
      </w:sdtEndPr>
      <w:sdtContent>
        <w:p w:rsidR="00FB248B" w:rsidRDefault="00FB248B"/>
        <w:p w:rsidR="00FB248B" w:rsidRDefault="00FB248B"/>
        <w:p w:rsidR="00FB248B" w:rsidRDefault="00FB248B"/>
        <w:p w:rsidR="00FB248B" w:rsidRDefault="00FB248B"/>
        <w:p w:rsidR="00FB248B" w:rsidRDefault="00FB248B"/>
        <w:p w:rsidR="00FB248B" w:rsidRDefault="00FB248B"/>
        <w:p w:rsidR="00C05011" w:rsidRDefault="00C05011" w:rsidP="00C05011">
          <w:pPr>
            <w:jc w:val="center"/>
            <w:rPr>
              <w:rFonts w:ascii="Cambria" w:hAnsi="Cambria"/>
              <w:b/>
              <w:sz w:val="96"/>
              <w:szCs w:val="96"/>
            </w:rPr>
          </w:pPr>
        </w:p>
        <w:p w:rsidR="00C05011" w:rsidRDefault="00C05011" w:rsidP="00C05011">
          <w:pPr>
            <w:jc w:val="center"/>
            <w:rPr>
              <w:rFonts w:ascii="Cambria" w:hAnsi="Cambria"/>
              <w:b/>
              <w:sz w:val="96"/>
              <w:szCs w:val="96"/>
            </w:rPr>
          </w:pPr>
        </w:p>
        <w:p w:rsidR="00C16CF2" w:rsidRPr="00C16CF2" w:rsidRDefault="00C16CF2" w:rsidP="00C05011">
          <w:pPr>
            <w:jc w:val="center"/>
            <w:rPr>
              <w:rFonts w:ascii="Cambria" w:hAnsi="Cambria"/>
              <w:sz w:val="40"/>
              <w:szCs w:val="40"/>
            </w:rPr>
          </w:pPr>
        </w:p>
        <w:p w:rsidR="00C05011" w:rsidRPr="00C05011" w:rsidRDefault="00C05011" w:rsidP="00C05011">
          <w:pPr>
            <w:jc w:val="center"/>
            <w:rPr>
              <w:rFonts w:ascii="Cambria" w:hAnsi="Cambria"/>
              <w:sz w:val="96"/>
              <w:szCs w:val="96"/>
            </w:rPr>
          </w:pPr>
          <w:r w:rsidRPr="00C05011">
            <w:rPr>
              <w:rFonts w:ascii="Cambria" w:hAnsi="Cambria"/>
              <w:sz w:val="96"/>
              <w:szCs w:val="96"/>
            </w:rPr>
            <w:t xml:space="preserve">ODLUKA O </w:t>
          </w:r>
          <w:r w:rsidR="00C16CF2">
            <w:rPr>
              <w:rFonts w:ascii="Cambria" w:hAnsi="Cambria"/>
              <w:sz w:val="96"/>
              <w:szCs w:val="96"/>
            </w:rPr>
            <w:t xml:space="preserve">IZMJENAMA I DOPUNAMA ODLUKE O </w:t>
          </w:r>
          <w:r w:rsidRPr="00C05011">
            <w:rPr>
              <w:rFonts w:ascii="Cambria" w:hAnsi="Cambria"/>
              <w:sz w:val="96"/>
              <w:szCs w:val="96"/>
            </w:rPr>
            <w:t>BUDŽETU</w:t>
          </w:r>
        </w:p>
        <w:p w:rsidR="00C05011" w:rsidRPr="00C05011" w:rsidRDefault="00C05011" w:rsidP="00C05011">
          <w:pPr>
            <w:jc w:val="center"/>
            <w:rPr>
              <w:rFonts w:ascii="Cambria" w:hAnsi="Cambria"/>
              <w:sz w:val="84"/>
              <w:szCs w:val="84"/>
            </w:rPr>
          </w:pPr>
          <w:proofErr w:type="spellStart"/>
          <w:r w:rsidRPr="00C05011">
            <w:rPr>
              <w:rFonts w:ascii="Cambria" w:hAnsi="Cambria"/>
              <w:sz w:val="84"/>
              <w:szCs w:val="84"/>
            </w:rPr>
            <w:t>Opštine</w:t>
          </w:r>
          <w:proofErr w:type="spellEnd"/>
          <w:r w:rsidRPr="00C05011">
            <w:rPr>
              <w:rFonts w:ascii="Cambria" w:hAnsi="Cambria"/>
              <w:sz w:val="84"/>
              <w:szCs w:val="84"/>
            </w:rPr>
            <w:t xml:space="preserve"> </w:t>
          </w:r>
          <w:proofErr w:type="spellStart"/>
          <w:r w:rsidRPr="00C05011">
            <w:rPr>
              <w:rFonts w:ascii="Cambria" w:hAnsi="Cambria"/>
              <w:sz w:val="84"/>
              <w:szCs w:val="84"/>
            </w:rPr>
            <w:t>Kolašin</w:t>
          </w:r>
          <w:proofErr w:type="spellEnd"/>
          <w:r>
            <w:rPr>
              <w:rFonts w:ascii="Cambria" w:hAnsi="Cambria"/>
              <w:sz w:val="84"/>
              <w:szCs w:val="84"/>
            </w:rPr>
            <w:t xml:space="preserve"> </w:t>
          </w:r>
          <w:r w:rsidRPr="00C05011">
            <w:rPr>
              <w:rFonts w:ascii="Cambria" w:hAnsi="Cambria"/>
              <w:sz w:val="84"/>
              <w:szCs w:val="84"/>
            </w:rPr>
            <w:t>za 202</w:t>
          </w:r>
          <w:r w:rsidR="003E1792">
            <w:rPr>
              <w:rFonts w:ascii="Cambria" w:hAnsi="Cambria"/>
              <w:sz w:val="84"/>
              <w:szCs w:val="84"/>
            </w:rPr>
            <w:t>5</w:t>
          </w:r>
          <w:r w:rsidRPr="00C05011">
            <w:rPr>
              <w:rFonts w:ascii="Cambria" w:hAnsi="Cambria"/>
              <w:sz w:val="84"/>
              <w:szCs w:val="84"/>
            </w:rPr>
            <w:t>.</w:t>
          </w:r>
        </w:p>
        <w:p w:rsidR="00C05011" w:rsidRDefault="00C05011" w:rsidP="00C05011">
          <w:pPr>
            <w:jc w:val="right"/>
            <w:rPr>
              <w:rFonts w:ascii="Cambria" w:hAnsi="Cambria"/>
              <w:b/>
              <w:sz w:val="40"/>
              <w:szCs w:val="40"/>
            </w:rPr>
          </w:pPr>
        </w:p>
        <w:p w:rsidR="00C05011" w:rsidRDefault="00C05011" w:rsidP="00C05011">
          <w:pPr>
            <w:jc w:val="right"/>
            <w:rPr>
              <w:rFonts w:ascii="Cambria" w:hAnsi="Cambria"/>
              <w:b/>
              <w:sz w:val="40"/>
              <w:szCs w:val="40"/>
            </w:rPr>
          </w:pPr>
          <w:proofErr w:type="spellStart"/>
          <w:r w:rsidRPr="00C05011">
            <w:rPr>
              <w:rFonts w:ascii="Cambria" w:hAnsi="Cambria"/>
              <w:b/>
              <w:sz w:val="40"/>
              <w:szCs w:val="40"/>
            </w:rPr>
            <w:t>Nacrt</w:t>
          </w:r>
          <w:proofErr w:type="spellEnd"/>
        </w:p>
        <w:p w:rsidR="00C05011" w:rsidRDefault="00C05011" w:rsidP="00C05011">
          <w:pPr>
            <w:rPr>
              <w:rFonts w:ascii="Cambria" w:hAnsi="Cambria"/>
              <w:b/>
              <w:sz w:val="40"/>
              <w:szCs w:val="40"/>
            </w:rPr>
          </w:pPr>
        </w:p>
        <w:p w:rsidR="00C05011" w:rsidRDefault="00C05011" w:rsidP="00C05011">
          <w:pPr>
            <w:rPr>
              <w:rFonts w:ascii="Cambria" w:hAnsi="Cambria"/>
              <w:b/>
              <w:sz w:val="40"/>
              <w:szCs w:val="40"/>
            </w:rPr>
          </w:pPr>
          <w:proofErr w:type="spellStart"/>
          <w:r>
            <w:rPr>
              <w:rFonts w:ascii="Cambria" w:hAnsi="Cambria"/>
              <w:b/>
              <w:sz w:val="40"/>
              <w:szCs w:val="40"/>
            </w:rPr>
            <w:t>Skupština</w:t>
          </w:r>
          <w:proofErr w:type="spellEnd"/>
          <w:r>
            <w:rPr>
              <w:rFonts w:ascii="Cambria" w:hAnsi="Cambria"/>
              <w:b/>
              <w:sz w:val="40"/>
              <w:szCs w:val="40"/>
            </w:rPr>
            <w:t xml:space="preserve"> </w:t>
          </w:r>
          <w:proofErr w:type="spellStart"/>
          <w:r>
            <w:rPr>
              <w:rFonts w:ascii="Cambria" w:hAnsi="Cambria"/>
              <w:b/>
              <w:sz w:val="40"/>
              <w:szCs w:val="40"/>
            </w:rPr>
            <w:t>opštine</w:t>
          </w:r>
          <w:proofErr w:type="spellEnd"/>
          <w:r>
            <w:rPr>
              <w:rFonts w:ascii="Cambria" w:hAnsi="Cambria"/>
              <w:b/>
              <w:sz w:val="40"/>
              <w:szCs w:val="40"/>
            </w:rPr>
            <w:t xml:space="preserve"> </w:t>
          </w:r>
          <w:proofErr w:type="spellStart"/>
          <w:r>
            <w:rPr>
              <w:rFonts w:ascii="Cambria" w:hAnsi="Cambria"/>
              <w:b/>
              <w:sz w:val="40"/>
              <w:szCs w:val="40"/>
            </w:rPr>
            <w:t>Kolašin</w:t>
          </w:r>
          <w:proofErr w:type="spellEnd"/>
          <w:r>
            <w:rPr>
              <w:rFonts w:ascii="Cambria" w:hAnsi="Cambria"/>
              <w:b/>
              <w:sz w:val="40"/>
              <w:szCs w:val="40"/>
            </w:rPr>
            <w:tab/>
          </w:r>
          <w:r>
            <w:rPr>
              <w:rFonts w:ascii="Cambria" w:hAnsi="Cambria"/>
              <w:b/>
              <w:sz w:val="40"/>
              <w:szCs w:val="40"/>
            </w:rPr>
            <w:tab/>
          </w:r>
          <w:r>
            <w:rPr>
              <w:rFonts w:ascii="Cambria" w:hAnsi="Cambria"/>
              <w:b/>
              <w:sz w:val="40"/>
              <w:szCs w:val="40"/>
            </w:rPr>
            <w:tab/>
          </w:r>
          <w:r>
            <w:rPr>
              <w:rFonts w:ascii="Cambria" w:hAnsi="Cambria"/>
              <w:b/>
              <w:sz w:val="40"/>
              <w:szCs w:val="40"/>
            </w:rPr>
            <w:tab/>
            <w:t xml:space="preserve">                ___.</w:t>
          </w:r>
          <w:r w:rsidR="003E1792">
            <w:rPr>
              <w:rFonts w:ascii="Cambria" w:hAnsi="Cambria"/>
              <w:b/>
              <w:sz w:val="40"/>
              <w:szCs w:val="40"/>
            </w:rPr>
            <w:t>0</w:t>
          </w:r>
          <w:r w:rsidR="00C16CF2">
            <w:rPr>
              <w:rFonts w:ascii="Cambria" w:hAnsi="Cambria"/>
              <w:b/>
              <w:sz w:val="40"/>
              <w:szCs w:val="40"/>
            </w:rPr>
            <w:t>5</w:t>
          </w:r>
          <w:r>
            <w:rPr>
              <w:rFonts w:ascii="Cambria" w:hAnsi="Cambria"/>
              <w:b/>
              <w:sz w:val="40"/>
              <w:szCs w:val="40"/>
            </w:rPr>
            <w:t>.202</w:t>
          </w:r>
          <w:r w:rsidR="003E1792">
            <w:rPr>
              <w:rFonts w:ascii="Cambria" w:hAnsi="Cambria"/>
              <w:b/>
              <w:sz w:val="40"/>
              <w:szCs w:val="40"/>
            </w:rPr>
            <w:t>5</w:t>
          </w:r>
          <w:r>
            <w:rPr>
              <w:rFonts w:ascii="Cambria" w:hAnsi="Cambria"/>
              <w:b/>
              <w:sz w:val="40"/>
              <w:szCs w:val="40"/>
            </w:rPr>
            <w:t>.</w:t>
          </w:r>
        </w:p>
        <w:p w:rsidR="00C05011" w:rsidRDefault="00000000" w:rsidP="00C05011">
          <w:pPr>
            <w:rPr>
              <w:rFonts w:ascii="Cambria" w:hAnsi="Cambria"/>
              <w:sz w:val="24"/>
              <w:szCs w:val="24"/>
            </w:rPr>
          </w:pPr>
        </w:p>
      </w:sdtContent>
    </w:sdt>
    <w:p w:rsidR="00781999" w:rsidRPr="00C05011" w:rsidRDefault="004459F7" w:rsidP="00C05011">
      <w:pPr>
        <w:rPr>
          <w:rFonts w:ascii="Cambria" w:hAnsi="Cambria"/>
          <w:b/>
          <w:sz w:val="96"/>
          <w:szCs w:val="96"/>
        </w:rPr>
      </w:pPr>
      <w:r>
        <w:rPr>
          <w:rFonts w:ascii="Cambria" w:hAnsi="Cambria"/>
          <w:sz w:val="24"/>
          <w:szCs w:val="24"/>
        </w:rPr>
        <w:t xml:space="preserve">Na </w:t>
      </w:r>
      <w:proofErr w:type="spellStart"/>
      <w:r>
        <w:rPr>
          <w:rFonts w:ascii="Cambria" w:hAnsi="Cambria"/>
          <w:sz w:val="24"/>
          <w:szCs w:val="24"/>
        </w:rPr>
        <w:t>osnovu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člana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="00C16CF2">
        <w:rPr>
          <w:rFonts w:ascii="Cambria" w:hAnsi="Cambria"/>
          <w:sz w:val="24"/>
          <w:szCs w:val="24"/>
        </w:rPr>
        <w:t xml:space="preserve">31 </w:t>
      </w:r>
      <w:proofErr w:type="spellStart"/>
      <w:r w:rsidR="00C16CF2">
        <w:rPr>
          <w:rFonts w:ascii="Cambria" w:hAnsi="Cambria"/>
          <w:sz w:val="24"/>
          <w:szCs w:val="24"/>
        </w:rPr>
        <w:t>stav</w:t>
      </w:r>
      <w:proofErr w:type="spellEnd"/>
      <w:r w:rsidR="00C16CF2">
        <w:rPr>
          <w:rFonts w:ascii="Cambria" w:hAnsi="Cambria"/>
          <w:sz w:val="24"/>
          <w:szCs w:val="24"/>
        </w:rPr>
        <w:t xml:space="preserve"> 2</w:t>
      </w:r>
      <w:r w:rsidR="00A0381D" w:rsidRPr="00A0381D">
        <w:rPr>
          <w:rFonts w:ascii="Cambria" w:hAnsi="Cambria"/>
          <w:sz w:val="24"/>
          <w:szCs w:val="24"/>
        </w:rPr>
        <w:t xml:space="preserve"> </w:t>
      </w:r>
      <w:proofErr w:type="spellStart"/>
      <w:r w:rsidR="00A0381D" w:rsidRPr="00A0381D">
        <w:rPr>
          <w:rFonts w:ascii="Cambria" w:hAnsi="Cambria"/>
          <w:sz w:val="24"/>
          <w:szCs w:val="24"/>
        </w:rPr>
        <w:t>Zakona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o </w:t>
      </w:r>
      <w:proofErr w:type="spellStart"/>
      <w:r w:rsidR="00A0381D" w:rsidRPr="00A0381D">
        <w:rPr>
          <w:rFonts w:ascii="Cambria" w:hAnsi="Cambria"/>
          <w:sz w:val="24"/>
          <w:szCs w:val="24"/>
        </w:rPr>
        <w:t>finan</w:t>
      </w:r>
      <w:r w:rsidR="00AB1A95">
        <w:rPr>
          <w:rFonts w:ascii="Cambria" w:hAnsi="Cambria"/>
          <w:sz w:val="24"/>
          <w:szCs w:val="24"/>
        </w:rPr>
        <w:t>siranju</w:t>
      </w:r>
      <w:proofErr w:type="spellEnd"/>
      <w:r w:rsidR="00AB1A95">
        <w:rPr>
          <w:rFonts w:ascii="Cambria" w:hAnsi="Cambria"/>
          <w:sz w:val="24"/>
          <w:szCs w:val="24"/>
        </w:rPr>
        <w:t xml:space="preserve"> </w:t>
      </w:r>
      <w:proofErr w:type="spellStart"/>
      <w:r w:rsidR="00AB1A95">
        <w:rPr>
          <w:rFonts w:ascii="Cambria" w:hAnsi="Cambria"/>
          <w:sz w:val="24"/>
          <w:szCs w:val="24"/>
        </w:rPr>
        <w:t>lokalne</w:t>
      </w:r>
      <w:proofErr w:type="spellEnd"/>
      <w:r w:rsidR="00AB1A95">
        <w:rPr>
          <w:rFonts w:ascii="Cambria" w:hAnsi="Cambria"/>
          <w:sz w:val="24"/>
          <w:szCs w:val="24"/>
        </w:rPr>
        <w:t xml:space="preserve"> </w:t>
      </w:r>
      <w:proofErr w:type="spellStart"/>
      <w:r w:rsidR="00AB1A95">
        <w:rPr>
          <w:rFonts w:ascii="Cambria" w:hAnsi="Cambria"/>
          <w:sz w:val="24"/>
          <w:szCs w:val="24"/>
        </w:rPr>
        <w:t>samouprave</w:t>
      </w:r>
      <w:proofErr w:type="spellEnd"/>
      <w:r w:rsidR="00AB1A95">
        <w:rPr>
          <w:rFonts w:ascii="Cambria" w:hAnsi="Cambria"/>
          <w:sz w:val="24"/>
          <w:szCs w:val="24"/>
        </w:rPr>
        <w:t xml:space="preserve"> (“</w:t>
      </w:r>
      <w:proofErr w:type="spellStart"/>
      <w:r w:rsidR="00AB1A95">
        <w:rPr>
          <w:rFonts w:ascii="Cambria" w:hAnsi="Cambria"/>
          <w:sz w:val="24"/>
          <w:szCs w:val="24"/>
        </w:rPr>
        <w:t>Službeni</w:t>
      </w:r>
      <w:proofErr w:type="spellEnd"/>
      <w:r w:rsidR="00AB1A95">
        <w:rPr>
          <w:rFonts w:ascii="Cambria" w:hAnsi="Cambria"/>
          <w:sz w:val="24"/>
          <w:szCs w:val="24"/>
        </w:rPr>
        <w:t xml:space="preserve"> list </w:t>
      </w:r>
      <w:proofErr w:type="spellStart"/>
      <w:r w:rsidR="00A0381D" w:rsidRPr="00A0381D">
        <w:rPr>
          <w:rFonts w:ascii="Cambria" w:hAnsi="Cambria"/>
          <w:sz w:val="24"/>
          <w:szCs w:val="24"/>
        </w:rPr>
        <w:t>C</w:t>
      </w:r>
      <w:r>
        <w:rPr>
          <w:rFonts w:ascii="Cambria" w:hAnsi="Cambria"/>
          <w:sz w:val="24"/>
          <w:szCs w:val="24"/>
        </w:rPr>
        <w:t>rne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="00A0381D" w:rsidRPr="00A0381D">
        <w:rPr>
          <w:rFonts w:ascii="Cambria" w:hAnsi="Cambria"/>
          <w:sz w:val="24"/>
          <w:szCs w:val="24"/>
        </w:rPr>
        <w:t>G</w:t>
      </w:r>
      <w:r>
        <w:rPr>
          <w:rFonts w:ascii="Cambria" w:hAnsi="Cambria"/>
          <w:sz w:val="24"/>
          <w:szCs w:val="24"/>
        </w:rPr>
        <w:t xml:space="preserve">ore“, </w:t>
      </w:r>
      <w:proofErr w:type="spellStart"/>
      <w:r>
        <w:rPr>
          <w:rFonts w:ascii="Cambria" w:hAnsi="Cambria"/>
          <w:sz w:val="24"/>
          <w:szCs w:val="24"/>
        </w:rPr>
        <w:t>broj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="00A0381D" w:rsidRPr="00A0381D">
        <w:rPr>
          <w:rFonts w:ascii="Cambria" w:hAnsi="Cambria"/>
          <w:sz w:val="24"/>
          <w:szCs w:val="24"/>
        </w:rPr>
        <w:t>03/</w:t>
      </w:r>
      <w:r w:rsidR="00A0381D" w:rsidRPr="006D04C7">
        <w:rPr>
          <w:rFonts w:ascii="Cambria" w:hAnsi="Cambria"/>
          <w:sz w:val="24"/>
          <w:szCs w:val="24"/>
        </w:rPr>
        <w:t>19</w:t>
      </w:r>
      <w:r w:rsidR="00C16CF2">
        <w:rPr>
          <w:rFonts w:ascii="Cambria" w:hAnsi="Cambria"/>
          <w:sz w:val="24"/>
          <w:szCs w:val="24"/>
        </w:rPr>
        <w:t xml:space="preserve">, </w:t>
      </w:r>
      <w:r w:rsidR="00A75C6F">
        <w:rPr>
          <w:rFonts w:ascii="Cambria" w:hAnsi="Cambria"/>
          <w:sz w:val="24"/>
          <w:szCs w:val="24"/>
        </w:rPr>
        <w:t>86/22</w:t>
      </w:r>
      <w:r w:rsidR="00C16CF2">
        <w:rPr>
          <w:rFonts w:ascii="Cambria" w:hAnsi="Cambria"/>
          <w:sz w:val="24"/>
          <w:szCs w:val="24"/>
        </w:rPr>
        <w:t xml:space="preserve">, 05/24 </w:t>
      </w:r>
      <w:proofErr w:type="spellStart"/>
      <w:r w:rsidR="00C16CF2">
        <w:rPr>
          <w:rFonts w:ascii="Cambria" w:hAnsi="Cambria"/>
          <w:sz w:val="24"/>
          <w:szCs w:val="24"/>
        </w:rPr>
        <w:t>i</w:t>
      </w:r>
      <w:proofErr w:type="spellEnd"/>
      <w:r w:rsidR="00C16CF2">
        <w:rPr>
          <w:rFonts w:ascii="Cambria" w:hAnsi="Cambria"/>
          <w:sz w:val="24"/>
          <w:szCs w:val="24"/>
        </w:rPr>
        <w:t xml:space="preserve"> 07/24</w:t>
      </w:r>
      <w:r w:rsidR="00A0381D" w:rsidRPr="006D04C7">
        <w:rPr>
          <w:rFonts w:ascii="Cambria" w:hAnsi="Cambria"/>
          <w:sz w:val="24"/>
          <w:szCs w:val="24"/>
        </w:rPr>
        <w:t xml:space="preserve">), </w:t>
      </w:r>
      <w:proofErr w:type="spellStart"/>
      <w:r w:rsidR="00A0381D" w:rsidRPr="00A0381D">
        <w:rPr>
          <w:rFonts w:ascii="Cambria" w:hAnsi="Cambria"/>
          <w:sz w:val="24"/>
          <w:szCs w:val="24"/>
        </w:rPr>
        <w:t>i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</w:t>
      </w:r>
      <w:proofErr w:type="spellStart"/>
      <w:r w:rsidR="00A0381D" w:rsidRPr="00A0381D">
        <w:rPr>
          <w:rFonts w:ascii="Cambria" w:hAnsi="Cambria"/>
          <w:sz w:val="24"/>
          <w:szCs w:val="24"/>
        </w:rPr>
        <w:t>člana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37</w:t>
      </w:r>
      <w:r w:rsidR="00C16CF2">
        <w:rPr>
          <w:rFonts w:ascii="Cambria" w:hAnsi="Cambria"/>
          <w:sz w:val="24"/>
          <w:szCs w:val="24"/>
        </w:rPr>
        <w:t xml:space="preserve"> </w:t>
      </w:r>
      <w:proofErr w:type="spellStart"/>
      <w:r w:rsidR="00C16CF2">
        <w:rPr>
          <w:rFonts w:ascii="Cambria" w:hAnsi="Cambria"/>
          <w:sz w:val="24"/>
          <w:szCs w:val="24"/>
        </w:rPr>
        <w:t>stav</w:t>
      </w:r>
      <w:proofErr w:type="spellEnd"/>
      <w:r w:rsidR="00C16CF2">
        <w:rPr>
          <w:rFonts w:ascii="Cambria" w:hAnsi="Cambria"/>
          <w:sz w:val="24"/>
          <w:szCs w:val="24"/>
        </w:rPr>
        <w:t xml:space="preserve"> 1 </w:t>
      </w:r>
      <w:proofErr w:type="spellStart"/>
      <w:r w:rsidR="00C16CF2">
        <w:rPr>
          <w:rFonts w:ascii="Cambria" w:hAnsi="Cambria"/>
          <w:sz w:val="24"/>
          <w:szCs w:val="24"/>
        </w:rPr>
        <w:t>tačka</w:t>
      </w:r>
      <w:proofErr w:type="spellEnd"/>
      <w:r w:rsidR="00C16CF2">
        <w:rPr>
          <w:rFonts w:ascii="Cambria" w:hAnsi="Cambria"/>
          <w:sz w:val="24"/>
          <w:szCs w:val="24"/>
        </w:rPr>
        <w:t xml:space="preserve"> 7 </w:t>
      </w:r>
      <w:proofErr w:type="spellStart"/>
      <w:r w:rsidR="00A0381D" w:rsidRPr="00A0381D">
        <w:rPr>
          <w:rFonts w:ascii="Cambria" w:hAnsi="Cambria"/>
          <w:sz w:val="24"/>
          <w:szCs w:val="24"/>
        </w:rPr>
        <w:t>Statuta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</w:t>
      </w:r>
      <w:proofErr w:type="spellStart"/>
      <w:r w:rsidR="00A0381D" w:rsidRPr="00A0381D">
        <w:rPr>
          <w:rFonts w:ascii="Cambria" w:hAnsi="Cambria"/>
          <w:sz w:val="24"/>
          <w:szCs w:val="24"/>
        </w:rPr>
        <w:t>Opštine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</w:t>
      </w:r>
      <w:proofErr w:type="spellStart"/>
      <w:r w:rsidR="00A0381D" w:rsidRPr="00A0381D">
        <w:rPr>
          <w:rFonts w:ascii="Cambria" w:hAnsi="Cambria"/>
          <w:sz w:val="24"/>
          <w:szCs w:val="24"/>
        </w:rPr>
        <w:t>Kolašin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("</w:t>
      </w:r>
      <w:proofErr w:type="spellStart"/>
      <w:r w:rsidR="00A0381D" w:rsidRPr="00A0381D">
        <w:rPr>
          <w:rFonts w:ascii="Cambria" w:hAnsi="Cambria"/>
          <w:sz w:val="24"/>
          <w:szCs w:val="24"/>
        </w:rPr>
        <w:t>Službeni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li</w:t>
      </w:r>
      <w:r w:rsidR="00AB1A95">
        <w:rPr>
          <w:rFonts w:ascii="Cambria" w:hAnsi="Cambria"/>
          <w:sz w:val="24"/>
          <w:szCs w:val="24"/>
        </w:rPr>
        <w:t xml:space="preserve">st </w:t>
      </w:r>
      <w:proofErr w:type="spellStart"/>
      <w:r w:rsidR="00AB1A95">
        <w:rPr>
          <w:rFonts w:ascii="Cambria" w:hAnsi="Cambria"/>
          <w:sz w:val="24"/>
          <w:szCs w:val="24"/>
        </w:rPr>
        <w:t>C</w:t>
      </w:r>
      <w:r>
        <w:rPr>
          <w:rFonts w:ascii="Cambria" w:hAnsi="Cambria"/>
          <w:sz w:val="24"/>
          <w:szCs w:val="24"/>
        </w:rPr>
        <w:t>rne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="00AB1A95">
        <w:rPr>
          <w:rFonts w:ascii="Cambria" w:hAnsi="Cambria"/>
          <w:sz w:val="24"/>
          <w:szCs w:val="24"/>
        </w:rPr>
        <w:t>G</w:t>
      </w:r>
      <w:r>
        <w:rPr>
          <w:rFonts w:ascii="Cambria" w:hAnsi="Cambria"/>
          <w:sz w:val="24"/>
          <w:szCs w:val="24"/>
        </w:rPr>
        <w:t xml:space="preserve">ore - </w:t>
      </w:r>
      <w:proofErr w:type="spellStart"/>
      <w:r>
        <w:rPr>
          <w:rFonts w:ascii="Cambria" w:hAnsi="Cambria"/>
          <w:sz w:val="24"/>
          <w:szCs w:val="24"/>
        </w:rPr>
        <w:t>opštinski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propisi</w:t>
      </w:r>
      <w:proofErr w:type="spellEnd"/>
      <w:r>
        <w:rPr>
          <w:rFonts w:ascii="Cambria" w:hAnsi="Cambria"/>
          <w:sz w:val="24"/>
          <w:szCs w:val="24"/>
        </w:rPr>
        <w:t xml:space="preserve">", </w:t>
      </w:r>
      <w:proofErr w:type="spellStart"/>
      <w:r>
        <w:rPr>
          <w:rFonts w:ascii="Cambria" w:hAnsi="Cambria"/>
          <w:sz w:val="24"/>
          <w:szCs w:val="24"/>
        </w:rPr>
        <w:t>broj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24</w:t>
      </w:r>
      <w:r w:rsidR="009414A7">
        <w:rPr>
          <w:rFonts w:ascii="Cambria" w:hAnsi="Cambria"/>
          <w:sz w:val="24"/>
          <w:szCs w:val="24"/>
        </w:rPr>
        <w:t xml:space="preserve">/19), </w:t>
      </w:r>
      <w:proofErr w:type="spellStart"/>
      <w:r w:rsidR="009414A7">
        <w:rPr>
          <w:rFonts w:ascii="Cambria" w:hAnsi="Cambria"/>
          <w:sz w:val="24"/>
          <w:szCs w:val="24"/>
        </w:rPr>
        <w:t>uz</w:t>
      </w:r>
      <w:proofErr w:type="spellEnd"/>
      <w:r w:rsidR="009414A7">
        <w:rPr>
          <w:rFonts w:ascii="Cambria" w:hAnsi="Cambria"/>
          <w:sz w:val="24"/>
          <w:szCs w:val="24"/>
        </w:rPr>
        <w:t xml:space="preserve"> </w:t>
      </w:r>
      <w:proofErr w:type="spellStart"/>
      <w:r w:rsidR="009414A7">
        <w:rPr>
          <w:rFonts w:ascii="Cambria" w:hAnsi="Cambria"/>
          <w:sz w:val="24"/>
          <w:szCs w:val="24"/>
        </w:rPr>
        <w:t>prethodno</w:t>
      </w:r>
      <w:proofErr w:type="spellEnd"/>
      <w:r w:rsidR="009414A7">
        <w:rPr>
          <w:rFonts w:ascii="Cambria" w:hAnsi="Cambria"/>
          <w:sz w:val="24"/>
          <w:szCs w:val="24"/>
        </w:rPr>
        <w:t xml:space="preserve"> </w:t>
      </w:r>
      <w:proofErr w:type="spellStart"/>
      <w:r w:rsidR="009414A7">
        <w:rPr>
          <w:rFonts w:ascii="Cambria" w:hAnsi="Cambria"/>
          <w:sz w:val="24"/>
          <w:szCs w:val="24"/>
        </w:rPr>
        <w:t>pribavljeno</w:t>
      </w:r>
      <w:proofErr w:type="spellEnd"/>
      <w:r w:rsidR="009414A7">
        <w:rPr>
          <w:rFonts w:ascii="Cambria" w:hAnsi="Cambria"/>
          <w:sz w:val="24"/>
          <w:szCs w:val="24"/>
        </w:rPr>
        <w:t xml:space="preserve"> </w:t>
      </w:r>
      <w:proofErr w:type="spellStart"/>
      <w:r w:rsidR="009414A7">
        <w:rPr>
          <w:rFonts w:ascii="Cambria" w:hAnsi="Cambria"/>
          <w:sz w:val="24"/>
          <w:szCs w:val="24"/>
        </w:rPr>
        <w:t>M</w:t>
      </w:r>
      <w:r w:rsidR="00A0381D" w:rsidRPr="00A0381D">
        <w:rPr>
          <w:rFonts w:ascii="Cambria" w:hAnsi="Cambria"/>
          <w:sz w:val="24"/>
          <w:szCs w:val="24"/>
        </w:rPr>
        <w:t>išljenje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</w:t>
      </w:r>
      <w:proofErr w:type="spellStart"/>
      <w:r w:rsidR="00A0381D" w:rsidRPr="00A0381D">
        <w:rPr>
          <w:rFonts w:ascii="Cambria" w:hAnsi="Cambria"/>
          <w:sz w:val="24"/>
          <w:szCs w:val="24"/>
        </w:rPr>
        <w:t>Min</w:t>
      </w:r>
      <w:r>
        <w:rPr>
          <w:rFonts w:ascii="Cambria" w:hAnsi="Cambria"/>
          <w:sz w:val="24"/>
          <w:szCs w:val="24"/>
        </w:rPr>
        <w:t>istarstva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FB18BC">
        <w:rPr>
          <w:rFonts w:ascii="Cambria" w:hAnsi="Cambria"/>
          <w:sz w:val="24"/>
          <w:szCs w:val="24"/>
        </w:rPr>
        <w:t>finansija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Skupština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</w:t>
      </w:r>
      <w:r w:rsidR="00A0381D" w:rsidRPr="00A0381D">
        <w:rPr>
          <w:rFonts w:ascii="Cambria" w:hAnsi="Cambria"/>
          <w:sz w:val="24"/>
          <w:szCs w:val="24"/>
        </w:rPr>
        <w:t>pštine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</w:t>
      </w:r>
      <w:proofErr w:type="spellStart"/>
      <w:r w:rsidR="00A0381D" w:rsidRPr="00A0381D">
        <w:rPr>
          <w:rFonts w:ascii="Cambria" w:hAnsi="Cambria"/>
          <w:sz w:val="24"/>
          <w:szCs w:val="24"/>
        </w:rPr>
        <w:t>Kolašin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, </w:t>
      </w:r>
      <w:proofErr w:type="spellStart"/>
      <w:r w:rsidR="00A0381D" w:rsidRPr="00A0381D">
        <w:rPr>
          <w:rFonts w:ascii="Cambria" w:hAnsi="Cambria"/>
          <w:sz w:val="24"/>
          <w:szCs w:val="24"/>
        </w:rPr>
        <w:t>na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</w:t>
      </w:r>
      <w:proofErr w:type="spellStart"/>
      <w:r w:rsidR="00A0381D" w:rsidRPr="00A0381D">
        <w:rPr>
          <w:rFonts w:ascii="Cambria" w:hAnsi="Cambria"/>
          <w:sz w:val="24"/>
          <w:szCs w:val="24"/>
        </w:rPr>
        <w:t>sjednici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</w:t>
      </w:r>
      <w:proofErr w:type="spellStart"/>
      <w:r w:rsidR="00A0381D" w:rsidRPr="00A0381D">
        <w:rPr>
          <w:rFonts w:ascii="Cambria" w:hAnsi="Cambria"/>
          <w:sz w:val="24"/>
          <w:szCs w:val="24"/>
        </w:rPr>
        <w:t>održanoj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____</w:t>
      </w:r>
      <w:r w:rsidR="00BF4306">
        <w:rPr>
          <w:rFonts w:ascii="Cambria" w:hAnsi="Cambria"/>
          <w:sz w:val="24"/>
          <w:szCs w:val="24"/>
        </w:rPr>
        <w:t>____</w:t>
      </w:r>
      <w:r w:rsidR="00DF5FF3">
        <w:rPr>
          <w:rFonts w:ascii="Cambria" w:hAnsi="Cambria"/>
          <w:sz w:val="24"/>
          <w:szCs w:val="24"/>
        </w:rPr>
        <w:t>.</w:t>
      </w:r>
      <w:r w:rsidR="00C16CF2">
        <w:rPr>
          <w:rFonts w:ascii="Cambria" w:hAnsi="Cambria"/>
          <w:sz w:val="24"/>
          <w:szCs w:val="24"/>
        </w:rPr>
        <w:t>05</w:t>
      </w:r>
      <w:r w:rsidR="00DF5FF3">
        <w:rPr>
          <w:rFonts w:ascii="Cambria" w:hAnsi="Cambria"/>
          <w:sz w:val="24"/>
          <w:szCs w:val="24"/>
        </w:rPr>
        <w:t>.202</w:t>
      </w:r>
      <w:r w:rsidR="00C16CF2">
        <w:rPr>
          <w:rFonts w:ascii="Cambria" w:hAnsi="Cambria"/>
          <w:sz w:val="24"/>
          <w:szCs w:val="24"/>
        </w:rPr>
        <w:t>5</w:t>
      </w:r>
      <w:r w:rsidR="00C64B73">
        <w:rPr>
          <w:rFonts w:ascii="Cambria" w:hAnsi="Cambria"/>
          <w:sz w:val="24"/>
          <w:szCs w:val="24"/>
        </w:rPr>
        <w:t>.</w:t>
      </w:r>
      <w:r w:rsidR="00A0381D" w:rsidRPr="00A0381D">
        <w:rPr>
          <w:rFonts w:ascii="Cambria" w:hAnsi="Cambria"/>
          <w:sz w:val="24"/>
          <w:szCs w:val="24"/>
        </w:rPr>
        <w:t xml:space="preserve">godine, </w:t>
      </w:r>
      <w:proofErr w:type="spellStart"/>
      <w:r w:rsidR="00A0381D" w:rsidRPr="00A0381D">
        <w:rPr>
          <w:rFonts w:ascii="Cambria" w:hAnsi="Cambria"/>
          <w:sz w:val="24"/>
          <w:szCs w:val="24"/>
        </w:rPr>
        <w:t>donijela</w:t>
      </w:r>
      <w:proofErr w:type="spellEnd"/>
      <w:r w:rsidR="00A0381D" w:rsidRPr="00A0381D">
        <w:rPr>
          <w:rFonts w:ascii="Cambria" w:hAnsi="Cambria"/>
          <w:sz w:val="24"/>
          <w:szCs w:val="24"/>
        </w:rPr>
        <w:t xml:space="preserve"> je</w:t>
      </w:r>
    </w:p>
    <w:p w:rsidR="00E238AF" w:rsidRDefault="00E238AF" w:rsidP="00E238AF">
      <w:pPr>
        <w:jc w:val="both"/>
        <w:rPr>
          <w:rFonts w:ascii="Cambria" w:hAnsi="Cambria"/>
          <w:b/>
          <w:sz w:val="24"/>
          <w:szCs w:val="24"/>
        </w:rPr>
      </w:pPr>
    </w:p>
    <w:p w:rsidR="00731EA1" w:rsidRPr="00361481" w:rsidRDefault="00731EA1" w:rsidP="0066618C">
      <w:pPr>
        <w:jc w:val="center"/>
        <w:rPr>
          <w:rFonts w:ascii="Cambria" w:hAnsi="Cambria"/>
          <w:b/>
          <w:sz w:val="24"/>
          <w:szCs w:val="24"/>
        </w:rPr>
      </w:pPr>
      <w:r w:rsidRPr="00361481">
        <w:rPr>
          <w:rFonts w:ascii="Cambria" w:hAnsi="Cambria"/>
          <w:b/>
          <w:sz w:val="24"/>
          <w:szCs w:val="24"/>
        </w:rPr>
        <w:t>O D L U K U</w:t>
      </w:r>
    </w:p>
    <w:p w:rsidR="00731EA1" w:rsidRPr="00361481" w:rsidRDefault="00C16CF2" w:rsidP="0066618C">
      <w:pPr>
        <w:jc w:val="center"/>
        <w:rPr>
          <w:rFonts w:ascii="Cambria" w:hAnsi="Cambria"/>
          <w:b/>
          <w:sz w:val="24"/>
          <w:szCs w:val="24"/>
        </w:rPr>
      </w:pPr>
      <w:r w:rsidRPr="00361481">
        <w:rPr>
          <w:rFonts w:ascii="Cambria" w:hAnsi="Cambria"/>
          <w:b/>
          <w:sz w:val="24"/>
          <w:szCs w:val="24"/>
        </w:rPr>
        <w:t>O</w:t>
      </w:r>
      <w:r>
        <w:rPr>
          <w:rFonts w:ascii="Cambria" w:hAnsi="Cambria"/>
          <w:b/>
          <w:sz w:val="24"/>
          <w:szCs w:val="24"/>
        </w:rPr>
        <w:t xml:space="preserve"> IZMJENAMA I DOPUNAMA ODLUKE O BUDŽETU OPŠTINE KOLAŠIN ZA</w:t>
      </w:r>
      <w:r w:rsidR="00DF5FF3">
        <w:rPr>
          <w:rFonts w:ascii="Cambria" w:hAnsi="Cambria"/>
          <w:b/>
          <w:sz w:val="24"/>
          <w:szCs w:val="24"/>
        </w:rPr>
        <w:t xml:space="preserve"> 202</w:t>
      </w:r>
      <w:r>
        <w:rPr>
          <w:rFonts w:ascii="Cambria" w:hAnsi="Cambria"/>
          <w:b/>
          <w:sz w:val="24"/>
          <w:szCs w:val="24"/>
        </w:rPr>
        <w:t>5</w:t>
      </w:r>
      <w:r w:rsidR="00731EA1" w:rsidRPr="00361481">
        <w:rPr>
          <w:rFonts w:ascii="Cambria" w:hAnsi="Cambria"/>
          <w:b/>
          <w:sz w:val="24"/>
          <w:szCs w:val="24"/>
        </w:rPr>
        <w:t xml:space="preserve">. GODINU </w:t>
      </w:r>
    </w:p>
    <w:p w:rsidR="00731EA1" w:rsidRPr="00361481" w:rsidRDefault="00731EA1" w:rsidP="0066618C">
      <w:pPr>
        <w:jc w:val="center"/>
        <w:rPr>
          <w:rFonts w:ascii="Cambria" w:hAnsi="Cambria"/>
          <w:sz w:val="24"/>
          <w:szCs w:val="24"/>
        </w:rPr>
      </w:pPr>
    </w:p>
    <w:p w:rsidR="00731EA1" w:rsidRPr="00361481" w:rsidRDefault="00731EA1" w:rsidP="0066618C">
      <w:pPr>
        <w:jc w:val="center"/>
        <w:rPr>
          <w:rFonts w:ascii="Cambria" w:hAnsi="Cambria"/>
          <w:sz w:val="24"/>
          <w:szCs w:val="24"/>
        </w:rPr>
      </w:pPr>
      <w:r w:rsidRPr="00361481">
        <w:rPr>
          <w:rFonts w:ascii="Cambria" w:hAnsi="Cambria"/>
          <w:b/>
          <w:sz w:val="24"/>
          <w:szCs w:val="24"/>
        </w:rPr>
        <w:t>I OPŠTI DIO</w:t>
      </w:r>
    </w:p>
    <w:p w:rsidR="00970FCE" w:rsidRPr="00361481" w:rsidRDefault="00731EA1" w:rsidP="0066618C">
      <w:pPr>
        <w:jc w:val="center"/>
        <w:rPr>
          <w:rFonts w:ascii="Cambria" w:hAnsi="Cambria"/>
          <w:b/>
          <w:sz w:val="24"/>
          <w:szCs w:val="24"/>
        </w:rPr>
      </w:pPr>
      <w:proofErr w:type="spellStart"/>
      <w:r w:rsidRPr="00361481">
        <w:rPr>
          <w:rFonts w:ascii="Cambria" w:hAnsi="Cambria"/>
          <w:b/>
          <w:sz w:val="24"/>
          <w:szCs w:val="24"/>
        </w:rPr>
        <w:t>Član</w:t>
      </w:r>
      <w:proofErr w:type="spellEnd"/>
      <w:r w:rsidRPr="00361481">
        <w:rPr>
          <w:rFonts w:ascii="Cambria" w:hAnsi="Cambria"/>
          <w:b/>
          <w:sz w:val="24"/>
          <w:szCs w:val="24"/>
        </w:rPr>
        <w:t xml:space="preserve"> 1.</w:t>
      </w:r>
    </w:p>
    <w:p w:rsidR="00C16CF2" w:rsidRPr="00C14070" w:rsidRDefault="00C16CF2" w:rsidP="00C16CF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 </w:t>
      </w:r>
      <w:proofErr w:type="spellStart"/>
      <w:r>
        <w:rPr>
          <w:rFonts w:ascii="Cambria" w:hAnsi="Cambria"/>
          <w:sz w:val="24"/>
          <w:szCs w:val="24"/>
        </w:rPr>
        <w:t>Odluci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Budžetu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Opštine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Kolašin</w:t>
      </w:r>
      <w:proofErr w:type="spellEnd"/>
      <w:r>
        <w:rPr>
          <w:rFonts w:ascii="Cambria" w:hAnsi="Cambria"/>
          <w:sz w:val="24"/>
          <w:szCs w:val="24"/>
        </w:rPr>
        <w:t xml:space="preserve"> za 2025. </w:t>
      </w:r>
      <w:proofErr w:type="spellStart"/>
      <w:r>
        <w:rPr>
          <w:rFonts w:ascii="Cambria" w:hAnsi="Cambria"/>
          <w:sz w:val="24"/>
          <w:szCs w:val="24"/>
        </w:rPr>
        <w:t>godinu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C14070"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sz w:val="24"/>
          <w:szCs w:val="24"/>
        </w:rPr>
        <w:t>“</w:t>
      </w:r>
      <w:proofErr w:type="spellStart"/>
      <w:proofErr w:type="gramStart"/>
      <w:r w:rsidRPr="00C14070">
        <w:rPr>
          <w:rFonts w:ascii="Cambria" w:hAnsi="Cambria"/>
          <w:sz w:val="24"/>
          <w:szCs w:val="24"/>
        </w:rPr>
        <w:t>Sl.list</w:t>
      </w:r>
      <w:proofErr w:type="spellEnd"/>
      <w:proofErr w:type="gramEnd"/>
      <w:r w:rsidRPr="00C14070">
        <w:rPr>
          <w:rFonts w:ascii="Cambria" w:hAnsi="Cambria"/>
          <w:sz w:val="24"/>
          <w:szCs w:val="24"/>
        </w:rPr>
        <w:t xml:space="preserve"> CG-</w:t>
      </w:r>
      <w:proofErr w:type="spellStart"/>
      <w:r w:rsidRPr="00C14070">
        <w:rPr>
          <w:rFonts w:ascii="Cambria" w:hAnsi="Cambria"/>
          <w:sz w:val="24"/>
          <w:szCs w:val="24"/>
        </w:rPr>
        <w:t>Opštinski</w:t>
      </w:r>
      <w:proofErr w:type="spellEnd"/>
      <w:r w:rsidRPr="00C14070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Pr="00C14070">
        <w:rPr>
          <w:rFonts w:ascii="Cambria" w:hAnsi="Cambria"/>
          <w:sz w:val="24"/>
          <w:szCs w:val="24"/>
        </w:rPr>
        <w:t>propis</w:t>
      </w:r>
      <w:proofErr w:type="spellEnd"/>
      <w:r w:rsidRPr="00C14070">
        <w:rPr>
          <w:rFonts w:ascii="Cambria" w:hAnsi="Cambria"/>
          <w:sz w:val="24"/>
          <w:szCs w:val="24"/>
        </w:rPr>
        <w:t>“</w:t>
      </w:r>
      <w:proofErr w:type="gramEnd"/>
      <w:r w:rsidRPr="00C14070">
        <w:rPr>
          <w:rFonts w:ascii="Cambria" w:hAnsi="Cambria"/>
          <w:sz w:val="24"/>
          <w:szCs w:val="24"/>
        </w:rPr>
        <w:t>, br.</w:t>
      </w:r>
      <w:r>
        <w:rPr>
          <w:rFonts w:ascii="Cambria" w:hAnsi="Cambria"/>
          <w:sz w:val="24"/>
          <w:szCs w:val="24"/>
        </w:rPr>
        <w:t>6</w:t>
      </w:r>
      <w:r w:rsidR="00680D51">
        <w:rPr>
          <w:rFonts w:ascii="Cambria" w:hAnsi="Cambria"/>
          <w:sz w:val="24"/>
          <w:szCs w:val="24"/>
        </w:rPr>
        <w:t>6</w:t>
      </w:r>
      <w:r w:rsidRPr="00C14070">
        <w:rPr>
          <w:rFonts w:ascii="Cambria" w:hAnsi="Cambria"/>
          <w:sz w:val="24"/>
          <w:szCs w:val="24"/>
        </w:rPr>
        <w:t>/2</w:t>
      </w:r>
      <w:r w:rsidR="00680D51">
        <w:rPr>
          <w:rFonts w:ascii="Cambria" w:hAnsi="Cambria"/>
          <w:sz w:val="24"/>
          <w:szCs w:val="24"/>
        </w:rPr>
        <w:t>4</w:t>
      </w:r>
      <w:r w:rsidRPr="00C14070">
        <w:rPr>
          <w:rFonts w:ascii="Cambria" w:hAnsi="Cambria"/>
          <w:sz w:val="24"/>
          <w:szCs w:val="24"/>
        </w:rPr>
        <w:t xml:space="preserve">) </w:t>
      </w:r>
      <w:proofErr w:type="spellStart"/>
      <w:r w:rsidRPr="00C14070">
        <w:rPr>
          <w:rFonts w:ascii="Cambria" w:hAnsi="Cambria"/>
          <w:sz w:val="24"/>
          <w:szCs w:val="24"/>
        </w:rPr>
        <w:t>član</w:t>
      </w:r>
      <w:proofErr w:type="spellEnd"/>
      <w:r w:rsidRPr="00C14070">
        <w:rPr>
          <w:rFonts w:ascii="Cambria" w:hAnsi="Cambria"/>
          <w:sz w:val="24"/>
          <w:szCs w:val="24"/>
        </w:rPr>
        <w:t xml:space="preserve"> 1 </w:t>
      </w:r>
      <w:proofErr w:type="spellStart"/>
      <w:r w:rsidRPr="00C14070">
        <w:rPr>
          <w:rFonts w:ascii="Cambria" w:hAnsi="Cambria"/>
          <w:sz w:val="24"/>
          <w:szCs w:val="24"/>
        </w:rPr>
        <w:t>mijenja</w:t>
      </w:r>
      <w:proofErr w:type="spellEnd"/>
      <w:r w:rsidRPr="00C14070">
        <w:rPr>
          <w:rFonts w:ascii="Cambria" w:hAnsi="Cambria"/>
          <w:sz w:val="24"/>
          <w:szCs w:val="24"/>
        </w:rPr>
        <w:t xml:space="preserve"> se </w:t>
      </w:r>
      <w:proofErr w:type="spellStart"/>
      <w:r w:rsidRPr="00C14070">
        <w:rPr>
          <w:rFonts w:ascii="Cambria" w:hAnsi="Cambria"/>
          <w:sz w:val="24"/>
          <w:szCs w:val="24"/>
        </w:rPr>
        <w:t>i</w:t>
      </w:r>
      <w:proofErr w:type="spellEnd"/>
      <w:r w:rsidRPr="00C14070">
        <w:rPr>
          <w:rFonts w:ascii="Cambria" w:hAnsi="Cambria"/>
          <w:sz w:val="24"/>
          <w:szCs w:val="24"/>
        </w:rPr>
        <w:t xml:space="preserve"> </w:t>
      </w:r>
      <w:proofErr w:type="spellStart"/>
      <w:r w:rsidRPr="00C14070">
        <w:rPr>
          <w:rFonts w:ascii="Cambria" w:hAnsi="Cambria"/>
          <w:sz w:val="24"/>
          <w:szCs w:val="24"/>
        </w:rPr>
        <w:t>glasi</w:t>
      </w:r>
      <w:proofErr w:type="spellEnd"/>
      <w:r w:rsidRPr="00C14070">
        <w:rPr>
          <w:rFonts w:ascii="Cambria" w:hAnsi="Cambria"/>
          <w:sz w:val="24"/>
          <w:szCs w:val="24"/>
        </w:rPr>
        <w:t>:</w:t>
      </w:r>
    </w:p>
    <w:p w:rsidR="00970FCE" w:rsidRDefault="00C16CF2" w:rsidP="00C16CF2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>“</w:t>
      </w:r>
      <w:proofErr w:type="spellStart"/>
      <w:r>
        <w:rPr>
          <w:rFonts w:ascii="Cambria" w:hAnsi="Cambria"/>
          <w:sz w:val="24"/>
          <w:szCs w:val="24"/>
        </w:rPr>
        <w:t>Budžet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Opštine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Kolašin</w:t>
      </w:r>
      <w:proofErr w:type="spellEnd"/>
      <w:r>
        <w:rPr>
          <w:rFonts w:ascii="Cambria" w:hAnsi="Cambria"/>
          <w:sz w:val="24"/>
          <w:szCs w:val="24"/>
        </w:rPr>
        <w:t xml:space="preserve"> za 2025</w:t>
      </w:r>
      <w:r w:rsidRPr="001A375F">
        <w:rPr>
          <w:rFonts w:ascii="Cambria" w:hAnsi="Cambria"/>
          <w:sz w:val="24"/>
          <w:szCs w:val="24"/>
        </w:rPr>
        <w:t xml:space="preserve">. </w:t>
      </w:r>
      <w:proofErr w:type="spellStart"/>
      <w:r w:rsidRPr="001A375F">
        <w:rPr>
          <w:rFonts w:ascii="Cambria" w:hAnsi="Cambria"/>
          <w:sz w:val="24"/>
          <w:szCs w:val="24"/>
        </w:rPr>
        <w:t>godinu</w:t>
      </w:r>
      <w:proofErr w:type="spellEnd"/>
      <w:r w:rsidRPr="001A375F">
        <w:rPr>
          <w:rFonts w:ascii="Cambria" w:hAnsi="Cambria"/>
          <w:sz w:val="24"/>
          <w:szCs w:val="24"/>
        </w:rPr>
        <w:t xml:space="preserve"> (u </w:t>
      </w:r>
      <w:proofErr w:type="spellStart"/>
      <w:r w:rsidRPr="001A375F">
        <w:rPr>
          <w:rFonts w:ascii="Cambria" w:hAnsi="Cambria"/>
          <w:sz w:val="24"/>
          <w:szCs w:val="24"/>
        </w:rPr>
        <w:t>daljem</w:t>
      </w:r>
      <w:proofErr w:type="spellEnd"/>
      <w:r w:rsidRPr="001A375F">
        <w:rPr>
          <w:rFonts w:ascii="Cambria" w:hAnsi="Cambria"/>
          <w:sz w:val="24"/>
          <w:szCs w:val="24"/>
        </w:rPr>
        <w:t xml:space="preserve"> </w:t>
      </w:r>
      <w:proofErr w:type="spellStart"/>
      <w:r w:rsidRPr="001A375F">
        <w:rPr>
          <w:rFonts w:ascii="Cambria" w:hAnsi="Cambria"/>
          <w:sz w:val="24"/>
          <w:szCs w:val="24"/>
        </w:rPr>
        <w:t>tekstu</w:t>
      </w:r>
      <w:proofErr w:type="spellEnd"/>
      <w:r w:rsidRPr="001A375F">
        <w:rPr>
          <w:rFonts w:ascii="Cambria" w:hAnsi="Cambria"/>
          <w:sz w:val="24"/>
          <w:szCs w:val="24"/>
        </w:rPr>
        <w:t xml:space="preserve"> </w:t>
      </w:r>
      <w:proofErr w:type="spellStart"/>
      <w:r w:rsidRPr="001A375F">
        <w:rPr>
          <w:rFonts w:ascii="Cambria" w:hAnsi="Cambria"/>
          <w:sz w:val="24"/>
          <w:szCs w:val="24"/>
        </w:rPr>
        <w:t>Budžet</w:t>
      </w:r>
      <w:proofErr w:type="spellEnd"/>
      <w:r w:rsidRPr="001A375F">
        <w:rPr>
          <w:rFonts w:ascii="Cambria" w:hAnsi="Cambria"/>
          <w:sz w:val="24"/>
          <w:szCs w:val="24"/>
        </w:rPr>
        <w:t xml:space="preserve">) </w:t>
      </w:r>
      <w:proofErr w:type="spellStart"/>
      <w:r w:rsidRPr="001A375F">
        <w:rPr>
          <w:rFonts w:ascii="Cambria" w:hAnsi="Cambria"/>
          <w:sz w:val="24"/>
          <w:szCs w:val="24"/>
        </w:rPr>
        <w:t>sadrži</w:t>
      </w:r>
      <w:proofErr w:type="spellEnd"/>
      <w:r w:rsidRPr="001A375F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primitke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E238AF">
        <w:rPr>
          <w:rFonts w:ascii="Cambria" w:hAnsi="Cambria"/>
          <w:sz w:val="24"/>
          <w:szCs w:val="24"/>
        </w:rPr>
        <w:t>izdatke</w:t>
      </w:r>
      <w:proofErr w:type="spellEnd"/>
      <w:r>
        <w:rPr>
          <w:rFonts w:ascii="Cambria" w:hAnsi="Cambria"/>
          <w:sz w:val="24"/>
          <w:szCs w:val="24"/>
        </w:rPr>
        <w:t xml:space="preserve"> u </w:t>
      </w:r>
      <w:proofErr w:type="spellStart"/>
      <w:r>
        <w:rPr>
          <w:rFonts w:ascii="Cambria" w:hAnsi="Cambria"/>
          <w:sz w:val="24"/>
          <w:szCs w:val="24"/>
        </w:rPr>
        <w:t>iznosu</w:t>
      </w:r>
      <w:proofErr w:type="spellEnd"/>
      <w:r>
        <w:rPr>
          <w:rFonts w:ascii="Cambria" w:hAnsi="Cambria"/>
          <w:sz w:val="24"/>
          <w:szCs w:val="24"/>
        </w:rPr>
        <w:t xml:space="preserve"> od: </w:t>
      </w:r>
      <w:r w:rsidRPr="00E238AF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eastAsia="Times New Roman" w:hAnsi="Cambria" w:cs="Arial"/>
          <w:bCs/>
          <w:sz w:val="24"/>
          <w:szCs w:val="24"/>
        </w:rPr>
        <w:t>10</w:t>
      </w:r>
      <w:r w:rsidRPr="00B9314F">
        <w:rPr>
          <w:rFonts w:ascii="Cambria" w:eastAsia="Times New Roman" w:hAnsi="Cambria" w:cs="Arial"/>
          <w:bCs/>
          <w:sz w:val="24"/>
          <w:szCs w:val="24"/>
        </w:rPr>
        <w:t>.</w:t>
      </w:r>
      <w:r>
        <w:rPr>
          <w:rFonts w:ascii="Cambria" w:eastAsia="Times New Roman" w:hAnsi="Cambria" w:cs="Arial"/>
          <w:bCs/>
          <w:sz w:val="24"/>
          <w:szCs w:val="24"/>
        </w:rPr>
        <w:t>1</w:t>
      </w:r>
      <w:r w:rsidR="007A72DB">
        <w:rPr>
          <w:rFonts w:ascii="Cambria" w:eastAsia="Times New Roman" w:hAnsi="Cambria" w:cs="Arial"/>
          <w:bCs/>
          <w:sz w:val="24"/>
          <w:szCs w:val="24"/>
        </w:rPr>
        <w:t>75</w:t>
      </w:r>
      <w:r w:rsidRPr="00B9314F">
        <w:rPr>
          <w:rFonts w:ascii="Cambria" w:eastAsia="Times New Roman" w:hAnsi="Cambria" w:cs="Arial"/>
          <w:bCs/>
          <w:sz w:val="24"/>
          <w:szCs w:val="24"/>
        </w:rPr>
        <w:t>.000,00</w:t>
      </w:r>
      <w:r w:rsidRPr="00B9314F">
        <w:rPr>
          <w:rFonts w:ascii="Arial Narrow" w:eastAsia="Times New Roman" w:hAnsi="Arial Narrow" w:cs="Arial"/>
          <w:bCs/>
          <w:sz w:val="20"/>
          <w:szCs w:val="20"/>
        </w:rPr>
        <w:t xml:space="preserve"> </w:t>
      </w:r>
      <w:r w:rsidRPr="00B9314F">
        <w:rPr>
          <w:rFonts w:ascii="Cambria" w:hAnsi="Cambria"/>
          <w:sz w:val="24"/>
          <w:szCs w:val="24"/>
        </w:rPr>
        <w:t>€.</w:t>
      </w:r>
    </w:p>
    <w:tbl>
      <w:tblPr>
        <w:tblW w:w="5812" w:type="dxa"/>
        <w:tblInd w:w="2405" w:type="dxa"/>
        <w:tblLook w:val="04A0" w:firstRow="1" w:lastRow="0" w:firstColumn="1" w:lastColumn="0" w:noHBand="0" w:noVBand="1"/>
      </w:tblPr>
      <w:tblGrid>
        <w:gridCol w:w="3969"/>
        <w:gridCol w:w="1843"/>
      </w:tblGrid>
      <w:tr w:rsidR="00C16CF2" w:rsidRPr="00173E52" w:rsidTr="00C16CF2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IZVORNI PRIHODI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C16CF2" w:rsidP="007A72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7.</w:t>
            </w:r>
            <w:r w:rsidR="007A72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891</w:t>
            </w: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.900,00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POREZI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2.730.000,00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TAKSE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.000,00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NAKNADE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B558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1.9</w:t>
            </w:r>
            <w:r w:rsidR="00B55803">
              <w:rPr>
                <w:rFonts w:ascii="Calibri" w:eastAsia="Times New Roman" w:hAnsi="Calibri" w:cs="Calibri"/>
                <w:sz w:val="24"/>
                <w:szCs w:val="24"/>
              </w:rPr>
              <w:t>8</w:t>
            </w: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4.900,00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OSTALI PRIHODI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B55803" w:rsidP="00B558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70</w:t>
            </w:r>
            <w:r w:rsidR="00C16CF2" w:rsidRPr="00173E52">
              <w:rPr>
                <w:rFonts w:ascii="Calibri" w:eastAsia="Times New Roman" w:hAnsi="Calibri" w:cs="Calibri"/>
                <w:sz w:val="24"/>
                <w:szCs w:val="24"/>
              </w:rPr>
              <w:t>.000,00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DONACIJE I TRANSFERI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7A72DB" w:rsidP="007A72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  <w:r w:rsidR="00C16CF2" w:rsidRPr="00173E52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065</w:t>
            </w:r>
            <w:r w:rsidR="00C16CF2" w:rsidRPr="00173E52">
              <w:rPr>
                <w:rFonts w:ascii="Calibri" w:eastAsia="Times New Roman" w:hAnsi="Calibri" w:cs="Calibri"/>
                <w:sz w:val="24"/>
                <w:szCs w:val="24"/>
              </w:rPr>
              <w:t>.000,00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IZDACI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C16CF2" w:rsidP="007A72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9.</w:t>
            </w:r>
            <w:r w:rsidR="007A72D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729</w:t>
            </w: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.</w:t>
            </w:r>
            <w:r w:rsidR="00680D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</w:t>
            </w: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62,89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TEKUĆI IZDACI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7A72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5.</w:t>
            </w:r>
            <w:r w:rsidR="000A66B7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  <w:r w:rsidR="007A72DB">
              <w:rPr>
                <w:rFonts w:ascii="Calibri" w:eastAsia="Times New Roman" w:hAnsi="Calibri" w:cs="Calibri"/>
                <w:sz w:val="24"/>
                <w:szCs w:val="24"/>
              </w:rPr>
              <w:t>53</w:t>
            </w: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  <w:r w:rsidR="000A66B7">
              <w:rPr>
                <w:rFonts w:ascii="Calibri" w:eastAsia="Times New Roman" w:hAnsi="Calibri" w:cs="Calibri"/>
                <w:sz w:val="24"/>
                <w:szCs w:val="24"/>
              </w:rPr>
              <w:t>162</w:t>
            </w: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,89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KAPITALNI IZDACI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7A72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4.</w:t>
            </w:r>
            <w:r w:rsidR="007A72DB">
              <w:rPr>
                <w:rFonts w:ascii="Calibri" w:eastAsia="Times New Roman" w:hAnsi="Calibri" w:cs="Calibri"/>
                <w:sz w:val="24"/>
                <w:szCs w:val="24"/>
              </w:rPr>
              <w:t>30</w:t>
            </w: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0.000,00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CF2" w:rsidRPr="00697251" w:rsidRDefault="00C16CF2" w:rsidP="00C16CF2">
            <w:pPr>
              <w:spacing w:after="0" w:line="240" w:lineRule="auto"/>
              <w:ind w:right="-1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 w:rsidRPr="00697251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 xml:space="preserve">OTPLATA 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OBAVEZA IZ PRETH.PERIODA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CF2" w:rsidRPr="00697251" w:rsidRDefault="000A66B7" w:rsidP="000A66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276</w:t>
            </w:r>
            <w:r w:rsidR="00C16CF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0</w:t>
            </w:r>
            <w:r w:rsidR="00C16CF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SUFICIT/DEFICIT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C16CF2" w:rsidP="00680D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-1.</w:t>
            </w:r>
            <w:r w:rsidR="00680D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837</w:t>
            </w: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.</w:t>
            </w:r>
            <w:r w:rsidR="00680D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262</w:t>
            </w: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,89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PRIMARNI SUFICIT/DEFICIT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7A72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-1.</w:t>
            </w:r>
            <w:r w:rsidR="00680D51">
              <w:rPr>
                <w:rFonts w:ascii="Calibri" w:eastAsia="Times New Roman" w:hAnsi="Calibri" w:cs="Calibri"/>
                <w:sz w:val="24"/>
                <w:szCs w:val="24"/>
              </w:rPr>
              <w:t>640</w:t>
            </w: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  <w:r w:rsidR="007A72DB">
              <w:rPr>
                <w:rFonts w:ascii="Calibri" w:eastAsia="Times New Roman" w:hAnsi="Calibri" w:cs="Calibri"/>
                <w:sz w:val="24"/>
                <w:szCs w:val="24"/>
              </w:rPr>
              <w:t>027</w:t>
            </w: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 w:rsidR="007A72DB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  <w:r w:rsidR="00680D51">
              <w:rPr>
                <w:rFonts w:ascii="Calibri" w:eastAsia="Times New Roman" w:hAnsi="Calibri" w:cs="Calibri"/>
                <w:sz w:val="24"/>
                <w:szCs w:val="24"/>
              </w:rPr>
              <w:t>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OTPLATA DUGA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B558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445</w:t>
            </w: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  <w:r w:rsidR="00B55803">
              <w:rPr>
                <w:rFonts w:ascii="Calibri" w:eastAsia="Times New Roman" w:hAnsi="Calibri" w:cs="Calibri"/>
                <w:sz w:val="24"/>
                <w:szCs w:val="24"/>
              </w:rPr>
              <w:t>8</w:t>
            </w: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37,11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NEDOSTAJUĆA SREDSTVA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680D51" w:rsidP="00C16C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-2.238</w:t>
            </w:r>
            <w:r w:rsidR="00C16CF2"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.100,00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FINANSIRANJE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16CF2" w:rsidRPr="00173E52" w:rsidRDefault="00C16CF2" w:rsidP="00680D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2.</w:t>
            </w:r>
            <w:r w:rsidR="00680D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238</w:t>
            </w:r>
            <w:r w:rsidRPr="00173E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.100,00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PRIHODI OD PRODAJE IMOVINE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680D51" w:rsidP="00680D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99</w:t>
            </w:r>
            <w:r w:rsidR="00C16CF2" w:rsidRPr="00173E52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351</w:t>
            </w:r>
            <w:r w:rsidR="00C16CF2" w:rsidRPr="00173E52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21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POZAJMICE I KREDITI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10.100,00</w:t>
            </w:r>
          </w:p>
        </w:tc>
      </w:tr>
      <w:tr w:rsidR="00C16CF2" w:rsidRPr="00173E52" w:rsidTr="00C16CF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C16CF2" w:rsidP="00C16CF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73E52">
              <w:rPr>
                <w:rFonts w:ascii="Calibri" w:eastAsia="Times New Roman" w:hAnsi="Calibri" w:cs="Calibri"/>
                <w:sz w:val="24"/>
                <w:szCs w:val="24"/>
              </w:rPr>
              <w:t>DEPOZITI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F2" w:rsidRPr="00173E52" w:rsidRDefault="00680D51" w:rsidP="00680D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2.173.648</w:t>
            </w:r>
            <w:r w:rsidR="00C16CF2" w:rsidRPr="00173E52">
              <w:rPr>
                <w:rFonts w:ascii="Calibri" w:eastAsia="Times New Roman" w:hAnsi="Calibri" w:cs="Calibri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79</w:t>
            </w:r>
          </w:p>
        </w:tc>
      </w:tr>
    </w:tbl>
    <w:p w:rsidR="00E238AF" w:rsidRPr="00E01B8E" w:rsidRDefault="00E238AF" w:rsidP="00800813">
      <w:pPr>
        <w:jc w:val="center"/>
        <w:rPr>
          <w:rFonts w:ascii="Cambria" w:hAnsi="Cambria"/>
          <w:color w:val="000000" w:themeColor="text1"/>
          <w:sz w:val="24"/>
          <w:szCs w:val="24"/>
        </w:rPr>
      </w:pPr>
    </w:p>
    <w:p w:rsidR="006532E9" w:rsidRPr="00E01B8E" w:rsidRDefault="00970FCE" w:rsidP="00D92683">
      <w:pPr>
        <w:spacing w:after="0"/>
        <w:rPr>
          <w:rFonts w:ascii="Cambria" w:hAnsi="Cambria"/>
          <w:color w:val="000000" w:themeColor="text1"/>
          <w:sz w:val="24"/>
          <w:szCs w:val="24"/>
        </w:rPr>
      </w:pPr>
      <w:proofErr w:type="spellStart"/>
      <w:r w:rsidRPr="00E01B8E">
        <w:rPr>
          <w:rFonts w:ascii="Cambria" w:hAnsi="Cambria"/>
          <w:color w:val="000000" w:themeColor="text1"/>
          <w:sz w:val="24"/>
          <w:szCs w:val="24"/>
        </w:rPr>
        <w:t>Pri</w:t>
      </w:r>
      <w:r w:rsidR="00781999" w:rsidRPr="00E01B8E">
        <w:rPr>
          <w:rFonts w:ascii="Cambria" w:hAnsi="Cambria"/>
          <w:color w:val="000000" w:themeColor="text1"/>
          <w:sz w:val="24"/>
          <w:szCs w:val="24"/>
        </w:rPr>
        <w:t>hodi</w:t>
      </w:r>
      <w:proofErr w:type="spellEnd"/>
      <w:r w:rsidR="00466BC3" w:rsidRPr="00E01B8E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38541A" w:rsidRPr="00E01B8E">
        <w:rPr>
          <w:rFonts w:ascii="Cambria" w:hAnsi="Cambria"/>
          <w:color w:val="000000" w:themeColor="text1"/>
          <w:sz w:val="24"/>
          <w:szCs w:val="24"/>
        </w:rPr>
        <w:t>se</w:t>
      </w:r>
      <w:r w:rsidRPr="00E01B8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Pr="00E01B8E">
        <w:rPr>
          <w:rFonts w:ascii="Cambria" w:hAnsi="Cambria"/>
          <w:color w:val="000000" w:themeColor="text1"/>
          <w:sz w:val="24"/>
          <w:szCs w:val="24"/>
        </w:rPr>
        <w:t>raspoređ</w:t>
      </w:r>
      <w:r w:rsidR="0038541A" w:rsidRPr="00E01B8E">
        <w:rPr>
          <w:rFonts w:ascii="Cambria" w:hAnsi="Cambria"/>
          <w:color w:val="000000" w:themeColor="text1"/>
          <w:sz w:val="24"/>
          <w:szCs w:val="24"/>
        </w:rPr>
        <w:t>uju</w:t>
      </w:r>
      <w:proofErr w:type="spellEnd"/>
      <w:r w:rsidR="00466BC3" w:rsidRPr="00E01B8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Pr="00E01B8E">
        <w:rPr>
          <w:rFonts w:ascii="Cambria" w:hAnsi="Cambria"/>
          <w:color w:val="000000" w:themeColor="text1"/>
          <w:sz w:val="24"/>
          <w:szCs w:val="24"/>
        </w:rPr>
        <w:t>na</w:t>
      </w:r>
      <w:proofErr w:type="spellEnd"/>
      <w:r w:rsidRPr="00E01B8E">
        <w:rPr>
          <w:rFonts w:ascii="Cambria" w:hAnsi="Cambria"/>
          <w:color w:val="000000" w:themeColor="text1"/>
          <w:sz w:val="24"/>
          <w:szCs w:val="24"/>
        </w:rPr>
        <w:t>:</w:t>
      </w:r>
    </w:p>
    <w:p w:rsidR="006532E9" w:rsidRPr="00B9314F" w:rsidRDefault="0038541A" w:rsidP="00D92683">
      <w:pPr>
        <w:pStyle w:val="ListParagraph"/>
        <w:numPr>
          <w:ilvl w:val="0"/>
          <w:numId w:val="17"/>
        </w:numPr>
        <w:tabs>
          <w:tab w:val="left" w:pos="5670"/>
        </w:tabs>
        <w:spacing w:after="0" w:line="240" w:lineRule="auto"/>
        <w:rPr>
          <w:rFonts w:ascii="Cambria" w:hAnsi="Cambria"/>
          <w:color w:val="000000" w:themeColor="text1"/>
          <w:sz w:val="24"/>
          <w:szCs w:val="24"/>
        </w:rPr>
      </w:pPr>
      <w:proofErr w:type="spellStart"/>
      <w:r w:rsidRPr="00B9314F">
        <w:rPr>
          <w:rFonts w:ascii="Cambria" w:hAnsi="Cambria"/>
          <w:color w:val="000000" w:themeColor="text1"/>
          <w:sz w:val="24"/>
          <w:szCs w:val="24"/>
        </w:rPr>
        <w:t>Tekuće</w:t>
      </w:r>
      <w:proofErr w:type="spellEnd"/>
      <w:r w:rsidR="00684ED5" w:rsidRPr="00B9314F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E238AF" w:rsidRPr="00B9314F">
        <w:rPr>
          <w:rFonts w:ascii="Cambria" w:hAnsi="Cambria"/>
          <w:color w:val="000000" w:themeColor="text1"/>
          <w:sz w:val="24"/>
          <w:szCs w:val="24"/>
        </w:rPr>
        <w:t>izdatke</w:t>
      </w:r>
      <w:proofErr w:type="spellEnd"/>
      <w:r w:rsidR="006E79E3" w:rsidRPr="00B9314F">
        <w:rPr>
          <w:rFonts w:ascii="Cambria" w:hAnsi="Cambria"/>
          <w:color w:val="000000" w:themeColor="text1"/>
          <w:sz w:val="24"/>
          <w:szCs w:val="24"/>
        </w:rPr>
        <w:t xml:space="preserve"> u </w:t>
      </w:r>
      <w:proofErr w:type="spellStart"/>
      <w:r w:rsidR="006E79E3" w:rsidRPr="00B9314F">
        <w:rPr>
          <w:rFonts w:ascii="Cambria" w:hAnsi="Cambria"/>
          <w:color w:val="000000" w:themeColor="text1"/>
          <w:sz w:val="24"/>
          <w:szCs w:val="24"/>
        </w:rPr>
        <w:t>iznosu</w:t>
      </w:r>
      <w:proofErr w:type="spellEnd"/>
      <w:r w:rsidR="006E79E3" w:rsidRPr="00B9314F">
        <w:rPr>
          <w:rFonts w:ascii="Cambria" w:hAnsi="Cambria"/>
          <w:color w:val="000000" w:themeColor="text1"/>
          <w:sz w:val="24"/>
          <w:szCs w:val="24"/>
        </w:rPr>
        <w:t xml:space="preserve"> od:  </w:t>
      </w:r>
      <w:r w:rsidR="006532E9" w:rsidRPr="00B9314F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680D51">
        <w:rPr>
          <w:rFonts w:ascii="Cambria" w:hAnsi="Cambria"/>
          <w:color w:val="000000" w:themeColor="text1"/>
          <w:sz w:val="24"/>
          <w:szCs w:val="24"/>
        </w:rPr>
        <w:t>5</w:t>
      </w:r>
      <w:r w:rsidR="00800813" w:rsidRPr="00B9314F">
        <w:rPr>
          <w:rFonts w:ascii="Cambria" w:hAnsi="Cambria"/>
          <w:color w:val="000000" w:themeColor="text1"/>
          <w:sz w:val="24"/>
          <w:szCs w:val="24"/>
        </w:rPr>
        <w:t>.</w:t>
      </w:r>
      <w:r w:rsidR="00680D51">
        <w:rPr>
          <w:rFonts w:ascii="Cambria" w:hAnsi="Cambria"/>
          <w:color w:val="000000" w:themeColor="text1"/>
          <w:sz w:val="24"/>
          <w:szCs w:val="24"/>
        </w:rPr>
        <w:t>7</w:t>
      </w:r>
      <w:r w:rsidR="007A72DB">
        <w:rPr>
          <w:rFonts w:ascii="Cambria" w:hAnsi="Cambria"/>
          <w:color w:val="000000" w:themeColor="text1"/>
          <w:sz w:val="24"/>
          <w:szCs w:val="24"/>
        </w:rPr>
        <w:t>85</w:t>
      </w:r>
      <w:r w:rsidR="00800813" w:rsidRPr="00B9314F">
        <w:rPr>
          <w:rFonts w:ascii="Cambria" w:hAnsi="Cambria"/>
          <w:color w:val="000000" w:themeColor="text1"/>
          <w:sz w:val="24"/>
          <w:szCs w:val="24"/>
        </w:rPr>
        <w:t xml:space="preserve">.000,00 </w:t>
      </w:r>
      <w:r w:rsidR="006532E9" w:rsidRPr="00B9314F">
        <w:rPr>
          <w:rFonts w:ascii="Cambria" w:hAnsi="Cambria"/>
          <w:color w:val="000000" w:themeColor="text1"/>
          <w:sz w:val="24"/>
          <w:szCs w:val="24"/>
        </w:rPr>
        <w:t>€</w:t>
      </w:r>
      <w:r w:rsidR="00172C92">
        <w:rPr>
          <w:rFonts w:ascii="Cambria" w:hAnsi="Cambria"/>
          <w:color w:val="000000" w:themeColor="text1"/>
          <w:sz w:val="24"/>
          <w:szCs w:val="24"/>
        </w:rPr>
        <w:t>;</w:t>
      </w:r>
    </w:p>
    <w:p w:rsidR="006532E9" w:rsidRPr="00B9314F" w:rsidRDefault="006E79E3" w:rsidP="00D92683">
      <w:pPr>
        <w:pStyle w:val="ListParagraph"/>
        <w:numPr>
          <w:ilvl w:val="0"/>
          <w:numId w:val="17"/>
        </w:numPr>
        <w:tabs>
          <w:tab w:val="left" w:pos="540"/>
          <w:tab w:val="left" w:pos="5670"/>
        </w:tabs>
        <w:spacing w:after="0" w:line="240" w:lineRule="auto"/>
        <w:rPr>
          <w:rFonts w:ascii="Cambria" w:hAnsi="Cambria"/>
          <w:color w:val="000000" w:themeColor="text1"/>
          <w:sz w:val="24"/>
          <w:szCs w:val="24"/>
        </w:rPr>
      </w:pPr>
      <w:proofErr w:type="spellStart"/>
      <w:r w:rsidRPr="00B9314F">
        <w:rPr>
          <w:rFonts w:ascii="Cambria" w:hAnsi="Cambria"/>
          <w:color w:val="000000" w:themeColor="text1"/>
          <w:sz w:val="24"/>
          <w:szCs w:val="24"/>
        </w:rPr>
        <w:t>Kapitalne</w:t>
      </w:r>
      <w:proofErr w:type="spellEnd"/>
      <w:r w:rsidRPr="00B9314F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Pr="00B9314F">
        <w:rPr>
          <w:rFonts w:ascii="Cambria" w:hAnsi="Cambria"/>
          <w:color w:val="000000" w:themeColor="text1"/>
          <w:sz w:val="24"/>
          <w:szCs w:val="24"/>
        </w:rPr>
        <w:t>izdatke</w:t>
      </w:r>
      <w:proofErr w:type="spellEnd"/>
      <w:r w:rsidRPr="00B9314F">
        <w:rPr>
          <w:rFonts w:ascii="Cambria" w:hAnsi="Cambria"/>
          <w:color w:val="000000" w:themeColor="text1"/>
          <w:sz w:val="24"/>
          <w:szCs w:val="24"/>
        </w:rPr>
        <w:t xml:space="preserve"> u </w:t>
      </w:r>
      <w:proofErr w:type="spellStart"/>
      <w:r w:rsidRPr="00B9314F">
        <w:rPr>
          <w:rFonts w:ascii="Cambria" w:hAnsi="Cambria"/>
          <w:color w:val="000000" w:themeColor="text1"/>
          <w:sz w:val="24"/>
          <w:szCs w:val="24"/>
        </w:rPr>
        <w:t>iznosu</w:t>
      </w:r>
      <w:proofErr w:type="spellEnd"/>
      <w:r w:rsidRPr="00B9314F">
        <w:rPr>
          <w:rFonts w:ascii="Cambria" w:hAnsi="Cambria"/>
          <w:color w:val="000000" w:themeColor="text1"/>
          <w:sz w:val="24"/>
          <w:szCs w:val="24"/>
        </w:rPr>
        <w:t xml:space="preserve"> od:   </w:t>
      </w:r>
      <w:r w:rsidR="00D92683" w:rsidRPr="00B9314F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680D51">
        <w:rPr>
          <w:rFonts w:ascii="Cambria" w:hAnsi="Cambria"/>
          <w:color w:val="000000" w:themeColor="text1"/>
          <w:sz w:val="24"/>
          <w:szCs w:val="24"/>
        </w:rPr>
        <w:t>4</w:t>
      </w:r>
      <w:r w:rsidR="00800813" w:rsidRPr="00B9314F">
        <w:rPr>
          <w:rFonts w:ascii="Cambria" w:hAnsi="Cambria"/>
          <w:color w:val="000000" w:themeColor="text1"/>
          <w:sz w:val="24"/>
          <w:szCs w:val="24"/>
        </w:rPr>
        <w:t>.</w:t>
      </w:r>
      <w:r w:rsidR="007A72DB">
        <w:rPr>
          <w:rFonts w:ascii="Cambria" w:hAnsi="Cambria"/>
          <w:color w:val="000000" w:themeColor="text1"/>
          <w:sz w:val="24"/>
          <w:szCs w:val="24"/>
        </w:rPr>
        <w:t>30</w:t>
      </w:r>
      <w:r w:rsidR="008E1274" w:rsidRPr="00B9314F">
        <w:rPr>
          <w:rFonts w:ascii="Cambria" w:hAnsi="Cambria"/>
          <w:color w:val="000000" w:themeColor="text1"/>
          <w:sz w:val="24"/>
          <w:szCs w:val="24"/>
        </w:rPr>
        <w:t>0</w:t>
      </w:r>
      <w:r w:rsidR="00800813" w:rsidRPr="00B9314F">
        <w:rPr>
          <w:rFonts w:ascii="Cambria" w:hAnsi="Cambria"/>
          <w:color w:val="000000" w:themeColor="text1"/>
          <w:sz w:val="24"/>
          <w:szCs w:val="24"/>
        </w:rPr>
        <w:t xml:space="preserve">.000,00 </w:t>
      </w:r>
      <w:r w:rsidR="006532E9" w:rsidRPr="00B9314F">
        <w:rPr>
          <w:rFonts w:ascii="Cambria" w:hAnsi="Cambria"/>
          <w:color w:val="000000" w:themeColor="text1"/>
          <w:sz w:val="24"/>
          <w:szCs w:val="24"/>
        </w:rPr>
        <w:t>€</w:t>
      </w:r>
      <w:r w:rsidR="00172C92">
        <w:rPr>
          <w:rFonts w:ascii="Cambria" w:hAnsi="Cambria"/>
          <w:color w:val="000000" w:themeColor="text1"/>
          <w:sz w:val="24"/>
          <w:szCs w:val="24"/>
        </w:rPr>
        <w:t>;</w:t>
      </w:r>
    </w:p>
    <w:p w:rsidR="006532E9" w:rsidRPr="00B9314F" w:rsidRDefault="00970FCE" w:rsidP="00D92683">
      <w:pPr>
        <w:pStyle w:val="ListParagraph"/>
        <w:numPr>
          <w:ilvl w:val="0"/>
          <w:numId w:val="17"/>
        </w:numPr>
        <w:tabs>
          <w:tab w:val="left" w:pos="540"/>
          <w:tab w:val="left" w:pos="5670"/>
        </w:tabs>
        <w:spacing w:after="0" w:line="240" w:lineRule="auto"/>
        <w:rPr>
          <w:rFonts w:ascii="Cambria" w:hAnsi="Cambria"/>
          <w:color w:val="000000" w:themeColor="text1"/>
          <w:sz w:val="24"/>
          <w:szCs w:val="24"/>
        </w:rPr>
      </w:pPr>
      <w:proofErr w:type="spellStart"/>
      <w:r w:rsidRPr="00B9314F">
        <w:rPr>
          <w:rFonts w:ascii="Cambria" w:hAnsi="Cambria"/>
          <w:color w:val="000000" w:themeColor="text1"/>
          <w:sz w:val="24"/>
          <w:szCs w:val="24"/>
        </w:rPr>
        <w:t>Staln</w:t>
      </w:r>
      <w:r w:rsidR="00E439B0" w:rsidRPr="00B9314F">
        <w:rPr>
          <w:rFonts w:ascii="Cambria" w:hAnsi="Cambria"/>
          <w:color w:val="000000" w:themeColor="text1"/>
          <w:sz w:val="24"/>
          <w:szCs w:val="24"/>
        </w:rPr>
        <w:t>u</w:t>
      </w:r>
      <w:proofErr w:type="spellEnd"/>
      <w:r w:rsidR="00E439B0" w:rsidRPr="00B9314F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E439B0" w:rsidRPr="00B9314F">
        <w:rPr>
          <w:rFonts w:ascii="Cambria" w:hAnsi="Cambria"/>
          <w:color w:val="000000" w:themeColor="text1"/>
          <w:sz w:val="24"/>
          <w:szCs w:val="24"/>
        </w:rPr>
        <w:t>budžetsku</w:t>
      </w:r>
      <w:proofErr w:type="spellEnd"/>
      <w:r w:rsidR="00E439B0" w:rsidRPr="00B9314F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E439B0" w:rsidRPr="00B9314F">
        <w:rPr>
          <w:rFonts w:ascii="Cambria" w:hAnsi="Cambria"/>
          <w:color w:val="000000" w:themeColor="text1"/>
          <w:sz w:val="24"/>
          <w:szCs w:val="24"/>
        </w:rPr>
        <w:t>rezervu</w:t>
      </w:r>
      <w:proofErr w:type="spellEnd"/>
      <w:r w:rsidR="00E439B0" w:rsidRPr="00B9314F">
        <w:rPr>
          <w:rFonts w:ascii="Cambria" w:hAnsi="Cambria"/>
          <w:color w:val="000000" w:themeColor="text1"/>
          <w:sz w:val="24"/>
          <w:szCs w:val="24"/>
        </w:rPr>
        <w:t xml:space="preserve"> u </w:t>
      </w:r>
      <w:proofErr w:type="spellStart"/>
      <w:r w:rsidR="00E439B0" w:rsidRPr="00B9314F">
        <w:rPr>
          <w:rFonts w:ascii="Cambria" w:hAnsi="Cambria"/>
          <w:color w:val="000000" w:themeColor="text1"/>
          <w:sz w:val="24"/>
          <w:szCs w:val="24"/>
        </w:rPr>
        <w:t>iznosu</w:t>
      </w:r>
      <w:proofErr w:type="spellEnd"/>
      <w:r w:rsidR="00E439B0" w:rsidRPr="00B9314F">
        <w:rPr>
          <w:rFonts w:ascii="Cambria" w:hAnsi="Cambria"/>
          <w:color w:val="000000" w:themeColor="text1"/>
          <w:sz w:val="24"/>
          <w:szCs w:val="24"/>
        </w:rPr>
        <w:t xml:space="preserve"> od</w:t>
      </w:r>
      <w:r w:rsidR="00E439B0" w:rsidRPr="00B9314F">
        <w:rPr>
          <w:rFonts w:ascii="Cambria" w:hAnsi="Cambria"/>
          <w:color w:val="000000" w:themeColor="text1"/>
          <w:sz w:val="24"/>
          <w:szCs w:val="24"/>
          <w:lang w:val="sr-Latn-RS"/>
        </w:rPr>
        <w:t xml:space="preserve">: </w:t>
      </w:r>
      <w:r w:rsidR="008E1274" w:rsidRPr="00B9314F">
        <w:rPr>
          <w:rFonts w:ascii="Cambria" w:hAnsi="Cambria"/>
          <w:color w:val="000000" w:themeColor="text1"/>
          <w:sz w:val="24"/>
          <w:szCs w:val="24"/>
        </w:rPr>
        <w:t>4</w:t>
      </w:r>
      <w:r w:rsidR="004459F7" w:rsidRPr="00B9314F">
        <w:rPr>
          <w:rFonts w:ascii="Cambria" w:hAnsi="Cambria"/>
          <w:color w:val="000000" w:themeColor="text1"/>
          <w:sz w:val="24"/>
          <w:szCs w:val="24"/>
        </w:rPr>
        <w:t>0</w:t>
      </w:r>
      <w:r w:rsidR="00A840EA" w:rsidRPr="00B9314F">
        <w:rPr>
          <w:rFonts w:ascii="Cambria" w:hAnsi="Cambria"/>
          <w:color w:val="000000" w:themeColor="text1"/>
          <w:sz w:val="24"/>
          <w:szCs w:val="24"/>
        </w:rPr>
        <w:t>.000,00 €</w:t>
      </w:r>
      <w:r w:rsidR="00172C92">
        <w:rPr>
          <w:rFonts w:ascii="Cambria" w:hAnsi="Cambria"/>
          <w:color w:val="000000" w:themeColor="text1"/>
          <w:sz w:val="24"/>
          <w:szCs w:val="24"/>
        </w:rPr>
        <w:t>;</w:t>
      </w:r>
    </w:p>
    <w:p w:rsidR="00A840EA" w:rsidRPr="00B9314F" w:rsidRDefault="00970FCE" w:rsidP="00D92683">
      <w:pPr>
        <w:pStyle w:val="ListParagraph"/>
        <w:numPr>
          <w:ilvl w:val="0"/>
          <w:numId w:val="17"/>
        </w:numPr>
        <w:tabs>
          <w:tab w:val="left" w:pos="540"/>
          <w:tab w:val="left" w:pos="5670"/>
        </w:tabs>
        <w:spacing w:after="0" w:line="240" w:lineRule="auto"/>
        <w:rPr>
          <w:rFonts w:ascii="Cambria" w:hAnsi="Cambria"/>
          <w:color w:val="000000" w:themeColor="text1"/>
          <w:sz w:val="24"/>
          <w:szCs w:val="24"/>
        </w:rPr>
      </w:pPr>
      <w:proofErr w:type="spellStart"/>
      <w:r w:rsidRPr="00B9314F">
        <w:rPr>
          <w:rFonts w:ascii="Cambria" w:hAnsi="Cambria"/>
          <w:color w:val="000000" w:themeColor="text1"/>
          <w:sz w:val="24"/>
          <w:szCs w:val="24"/>
        </w:rPr>
        <w:t>Tekuću</w:t>
      </w:r>
      <w:proofErr w:type="spellEnd"/>
      <w:r w:rsidRPr="00B9314F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E439B0" w:rsidRPr="00B9314F">
        <w:rPr>
          <w:rFonts w:ascii="Cambria" w:hAnsi="Cambria"/>
          <w:color w:val="000000" w:themeColor="text1"/>
          <w:sz w:val="24"/>
          <w:szCs w:val="24"/>
        </w:rPr>
        <w:t>budžetsku</w:t>
      </w:r>
      <w:proofErr w:type="spellEnd"/>
      <w:r w:rsidR="00E439B0" w:rsidRPr="00B9314F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E439B0" w:rsidRPr="00B9314F">
        <w:rPr>
          <w:rFonts w:ascii="Cambria" w:hAnsi="Cambria"/>
          <w:color w:val="000000" w:themeColor="text1"/>
          <w:sz w:val="24"/>
          <w:szCs w:val="24"/>
        </w:rPr>
        <w:t>rezervu</w:t>
      </w:r>
      <w:proofErr w:type="spellEnd"/>
      <w:r w:rsidR="00E439B0" w:rsidRPr="00B9314F">
        <w:rPr>
          <w:rFonts w:ascii="Cambria" w:hAnsi="Cambria"/>
          <w:color w:val="000000" w:themeColor="text1"/>
          <w:sz w:val="24"/>
          <w:szCs w:val="24"/>
        </w:rPr>
        <w:t xml:space="preserve"> u </w:t>
      </w:r>
      <w:proofErr w:type="spellStart"/>
      <w:r w:rsidR="00E439B0" w:rsidRPr="00B9314F">
        <w:rPr>
          <w:rFonts w:ascii="Cambria" w:hAnsi="Cambria"/>
          <w:color w:val="000000" w:themeColor="text1"/>
          <w:sz w:val="24"/>
          <w:szCs w:val="24"/>
        </w:rPr>
        <w:t>iznosu</w:t>
      </w:r>
      <w:proofErr w:type="spellEnd"/>
      <w:r w:rsidR="00E439B0" w:rsidRPr="00B9314F">
        <w:rPr>
          <w:rFonts w:ascii="Cambria" w:hAnsi="Cambria"/>
          <w:color w:val="000000" w:themeColor="text1"/>
          <w:sz w:val="24"/>
          <w:szCs w:val="24"/>
        </w:rPr>
        <w:t xml:space="preserve"> od: </w:t>
      </w:r>
      <w:r w:rsidR="008E1274" w:rsidRPr="00B9314F">
        <w:rPr>
          <w:rFonts w:ascii="Cambria" w:hAnsi="Cambria"/>
          <w:color w:val="000000" w:themeColor="text1"/>
          <w:sz w:val="24"/>
          <w:szCs w:val="24"/>
        </w:rPr>
        <w:t>5</w:t>
      </w:r>
      <w:r w:rsidR="00A840EA" w:rsidRPr="00B9314F">
        <w:rPr>
          <w:rFonts w:ascii="Cambria" w:hAnsi="Cambria"/>
          <w:color w:val="000000" w:themeColor="text1"/>
          <w:sz w:val="24"/>
          <w:szCs w:val="24"/>
        </w:rPr>
        <w:t>0.000,00 €</w:t>
      </w:r>
      <w:r w:rsidR="00172C92">
        <w:rPr>
          <w:rFonts w:ascii="Cambria" w:hAnsi="Cambria"/>
          <w:color w:val="000000" w:themeColor="text1"/>
          <w:sz w:val="24"/>
          <w:szCs w:val="24"/>
        </w:rPr>
        <w:t>;</w:t>
      </w:r>
    </w:p>
    <w:p w:rsidR="00970FCE" w:rsidRDefault="00970FCE" w:rsidP="00D92683">
      <w:pPr>
        <w:pStyle w:val="ListParagraph"/>
        <w:ind w:left="810" w:hanging="360"/>
        <w:jc w:val="right"/>
        <w:rPr>
          <w:rFonts w:ascii="Cambria" w:hAnsi="Cambria"/>
          <w:sz w:val="24"/>
          <w:szCs w:val="24"/>
        </w:rPr>
      </w:pPr>
    </w:p>
    <w:p w:rsidR="00A23E0B" w:rsidRDefault="00A23E0B" w:rsidP="00D92683">
      <w:pPr>
        <w:pStyle w:val="ListParagraph"/>
        <w:ind w:left="810" w:hanging="360"/>
        <w:jc w:val="right"/>
        <w:rPr>
          <w:rFonts w:ascii="Cambria" w:hAnsi="Cambria"/>
          <w:sz w:val="24"/>
          <w:szCs w:val="24"/>
        </w:rPr>
      </w:pPr>
    </w:p>
    <w:p w:rsidR="00B9314F" w:rsidRDefault="00B9314F" w:rsidP="0066618C">
      <w:pPr>
        <w:jc w:val="center"/>
        <w:rPr>
          <w:rFonts w:ascii="Cambria" w:hAnsi="Cambria"/>
          <w:b/>
          <w:sz w:val="24"/>
          <w:szCs w:val="24"/>
        </w:rPr>
      </w:pPr>
    </w:p>
    <w:p w:rsidR="00970FCE" w:rsidRPr="00361481" w:rsidRDefault="00970FCE" w:rsidP="0066618C">
      <w:pPr>
        <w:jc w:val="center"/>
        <w:rPr>
          <w:rFonts w:ascii="Cambria" w:hAnsi="Cambria"/>
          <w:b/>
          <w:sz w:val="24"/>
          <w:szCs w:val="24"/>
        </w:rPr>
      </w:pPr>
      <w:proofErr w:type="spellStart"/>
      <w:r w:rsidRPr="00361481">
        <w:rPr>
          <w:rFonts w:ascii="Cambria" w:hAnsi="Cambria"/>
          <w:b/>
          <w:sz w:val="24"/>
          <w:szCs w:val="24"/>
        </w:rPr>
        <w:t>Član</w:t>
      </w:r>
      <w:proofErr w:type="spellEnd"/>
      <w:r w:rsidRPr="00361481">
        <w:rPr>
          <w:rFonts w:ascii="Cambria" w:hAnsi="Cambria"/>
          <w:b/>
          <w:sz w:val="24"/>
          <w:szCs w:val="24"/>
        </w:rPr>
        <w:t xml:space="preserve"> 2.</w:t>
      </w:r>
    </w:p>
    <w:p w:rsidR="00E01B8E" w:rsidRDefault="00680D51" w:rsidP="0066618C">
      <w:pPr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Član</w:t>
      </w:r>
      <w:proofErr w:type="spellEnd"/>
      <w:r>
        <w:rPr>
          <w:rFonts w:ascii="Cambria" w:hAnsi="Cambria"/>
          <w:sz w:val="24"/>
          <w:szCs w:val="24"/>
        </w:rPr>
        <w:t xml:space="preserve"> 2 </w:t>
      </w:r>
      <w:proofErr w:type="spellStart"/>
      <w:r>
        <w:rPr>
          <w:rFonts w:ascii="Cambria" w:hAnsi="Cambria"/>
          <w:sz w:val="24"/>
          <w:szCs w:val="24"/>
        </w:rPr>
        <w:t>Odluke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Budžetu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Opštine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Kolašin</w:t>
      </w:r>
      <w:proofErr w:type="spellEnd"/>
      <w:r>
        <w:rPr>
          <w:rFonts w:ascii="Cambria" w:hAnsi="Cambria"/>
          <w:sz w:val="24"/>
          <w:szCs w:val="24"/>
        </w:rPr>
        <w:t xml:space="preserve"> za 2025. </w:t>
      </w:r>
      <w:proofErr w:type="spellStart"/>
      <w:r>
        <w:rPr>
          <w:rFonts w:ascii="Cambria" w:hAnsi="Cambria"/>
          <w:sz w:val="24"/>
          <w:szCs w:val="24"/>
        </w:rPr>
        <w:t>godinu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mijenja</w:t>
      </w:r>
      <w:proofErr w:type="spellEnd"/>
      <w:r>
        <w:rPr>
          <w:rFonts w:ascii="Cambria" w:hAnsi="Cambria"/>
          <w:sz w:val="24"/>
          <w:szCs w:val="24"/>
        </w:rPr>
        <w:t xml:space="preserve"> se </w:t>
      </w:r>
      <w:proofErr w:type="spellStart"/>
      <w:r>
        <w:rPr>
          <w:rFonts w:ascii="Cambria" w:hAnsi="Cambria"/>
          <w:sz w:val="24"/>
          <w:szCs w:val="24"/>
        </w:rPr>
        <w:t>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glasi</w:t>
      </w:r>
      <w:proofErr w:type="spellEnd"/>
      <w:r>
        <w:rPr>
          <w:rFonts w:ascii="Cambria" w:hAnsi="Cambria"/>
          <w:sz w:val="24"/>
          <w:szCs w:val="24"/>
        </w:rPr>
        <w:t>: “</w:t>
      </w:r>
      <w:proofErr w:type="spellStart"/>
      <w:r>
        <w:rPr>
          <w:rFonts w:ascii="Cambria" w:hAnsi="Cambria"/>
          <w:sz w:val="24"/>
          <w:szCs w:val="24"/>
        </w:rPr>
        <w:t>Primici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361481">
        <w:rPr>
          <w:rFonts w:ascii="Cambria" w:hAnsi="Cambria"/>
          <w:sz w:val="24"/>
          <w:szCs w:val="24"/>
        </w:rPr>
        <w:t>Budžeta</w:t>
      </w:r>
      <w:proofErr w:type="spellEnd"/>
      <w:r w:rsidRPr="00361481">
        <w:rPr>
          <w:rFonts w:ascii="Cambria" w:hAnsi="Cambria"/>
          <w:sz w:val="24"/>
          <w:szCs w:val="24"/>
        </w:rPr>
        <w:t xml:space="preserve"> po </w:t>
      </w:r>
      <w:proofErr w:type="spellStart"/>
      <w:r w:rsidRPr="00361481">
        <w:rPr>
          <w:rFonts w:ascii="Cambria" w:hAnsi="Cambria"/>
          <w:sz w:val="24"/>
          <w:szCs w:val="24"/>
        </w:rPr>
        <w:t>vrstama</w:t>
      </w:r>
      <w:proofErr w:type="spellEnd"/>
      <w:r w:rsidRPr="00361481">
        <w:rPr>
          <w:rFonts w:ascii="Cambria" w:hAnsi="Cambria"/>
          <w:sz w:val="24"/>
          <w:szCs w:val="24"/>
        </w:rPr>
        <w:t xml:space="preserve"> </w:t>
      </w:r>
      <w:proofErr w:type="spellStart"/>
      <w:r w:rsidRPr="00361481">
        <w:rPr>
          <w:rFonts w:ascii="Cambria" w:hAnsi="Cambria"/>
          <w:sz w:val="24"/>
          <w:szCs w:val="24"/>
        </w:rPr>
        <w:t>i</w:t>
      </w:r>
      <w:proofErr w:type="spellEnd"/>
      <w:r w:rsidRPr="00361481">
        <w:rPr>
          <w:rFonts w:ascii="Cambria" w:hAnsi="Cambria"/>
          <w:sz w:val="24"/>
          <w:szCs w:val="24"/>
        </w:rPr>
        <w:t xml:space="preserve"> </w:t>
      </w:r>
      <w:proofErr w:type="spellStart"/>
      <w:r w:rsidRPr="00361481">
        <w:rPr>
          <w:rFonts w:ascii="Cambria" w:hAnsi="Cambria"/>
          <w:sz w:val="24"/>
          <w:szCs w:val="24"/>
        </w:rPr>
        <w:t>izvorima</w:t>
      </w:r>
      <w:proofErr w:type="spellEnd"/>
      <w:r w:rsidRPr="00361481">
        <w:rPr>
          <w:rFonts w:ascii="Cambria" w:hAnsi="Cambria"/>
          <w:sz w:val="24"/>
          <w:szCs w:val="24"/>
        </w:rPr>
        <w:t xml:space="preserve"> </w:t>
      </w:r>
      <w:proofErr w:type="spellStart"/>
      <w:r w:rsidRPr="00361481">
        <w:rPr>
          <w:rFonts w:ascii="Cambria" w:hAnsi="Cambria"/>
          <w:sz w:val="24"/>
          <w:szCs w:val="24"/>
        </w:rPr>
        <w:t>i</w:t>
      </w:r>
      <w:proofErr w:type="spellEnd"/>
      <w:r w:rsidRPr="00361481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izdaci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361481">
        <w:rPr>
          <w:rFonts w:ascii="Cambria" w:hAnsi="Cambria"/>
          <w:sz w:val="24"/>
          <w:szCs w:val="24"/>
        </w:rPr>
        <w:t xml:space="preserve">po </w:t>
      </w:r>
      <w:proofErr w:type="spellStart"/>
      <w:r w:rsidRPr="00361481">
        <w:rPr>
          <w:rFonts w:ascii="Cambria" w:hAnsi="Cambria"/>
          <w:sz w:val="24"/>
          <w:szCs w:val="24"/>
        </w:rPr>
        <w:t>ekonomskoj</w:t>
      </w:r>
      <w:proofErr w:type="spellEnd"/>
      <w:r w:rsidRPr="00361481">
        <w:rPr>
          <w:rFonts w:ascii="Cambria" w:hAnsi="Cambria"/>
          <w:sz w:val="24"/>
          <w:szCs w:val="24"/>
        </w:rPr>
        <w:t xml:space="preserve"> </w:t>
      </w:r>
      <w:proofErr w:type="spellStart"/>
      <w:r w:rsidRPr="00361481">
        <w:rPr>
          <w:rFonts w:ascii="Cambria" w:hAnsi="Cambria"/>
          <w:sz w:val="24"/>
          <w:szCs w:val="24"/>
        </w:rPr>
        <w:t>klasifikaciji</w:t>
      </w:r>
      <w:proofErr w:type="spellEnd"/>
      <w:r w:rsidRPr="00361481">
        <w:rPr>
          <w:rFonts w:ascii="Cambria" w:hAnsi="Cambria"/>
          <w:sz w:val="24"/>
          <w:szCs w:val="24"/>
        </w:rPr>
        <w:t xml:space="preserve"> </w:t>
      </w:r>
      <w:proofErr w:type="spellStart"/>
      <w:r w:rsidRPr="00361481">
        <w:rPr>
          <w:rFonts w:ascii="Cambria" w:hAnsi="Cambria"/>
          <w:sz w:val="24"/>
          <w:szCs w:val="24"/>
        </w:rPr>
        <w:t>planirani</w:t>
      </w:r>
      <w:proofErr w:type="spellEnd"/>
      <w:r w:rsidRPr="00361481">
        <w:rPr>
          <w:rFonts w:ascii="Cambria" w:hAnsi="Cambria"/>
          <w:sz w:val="24"/>
          <w:szCs w:val="24"/>
        </w:rPr>
        <w:t xml:space="preserve"> </w:t>
      </w:r>
      <w:proofErr w:type="spellStart"/>
      <w:r w:rsidRPr="00361481">
        <w:rPr>
          <w:rFonts w:ascii="Cambria" w:hAnsi="Cambria"/>
          <w:sz w:val="24"/>
          <w:szCs w:val="24"/>
        </w:rPr>
        <w:t>su</w:t>
      </w:r>
      <w:proofErr w:type="spellEnd"/>
      <w:r w:rsidRPr="00361481">
        <w:rPr>
          <w:rFonts w:ascii="Cambria" w:hAnsi="Cambria"/>
          <w:sz w:val="24"/>
          <w:szCs w:val="24"/>
        </w:rPr>
        <w:t xml:space="preserve"> u </w:t>
      </w:r>
      <w:proofErr w:type="spellStart"/>
      <w:r w:rsidRPr="00361481">
        <w:rPr>
          <w:rFonts w:ascii="Cambria" w:hAnsi="Cambria"/>
          <w:sz w:val="24"/>
          <w:szCs w:val="24"/>
        </w:rPr>
        <w:t>sledećim</w:t>
      </w:r>
      <w:proofErr w:type="spellEnd"/>
      <w:r w:rsidRPr="00361481">
        <w:rPr>
          <w:rFonts w:ascii="Cambria" w:hAnsi="Cambria"/>
          <w:sz w:val="24"/>
          <w:szCs w:val="24"/>
        </w:rPr>
        <w:t xml:space="preserve"> </w:t>
      </w:r>
      <w:proofErr w:type="spellStart"/>
      <w:r w:rsidRPr="00361481">
        <w:rPr>
          <w:rFonts w:ascii="Cambria" w:hAnsi="Cambria"/>
          <w:sz w:val="24"/>
          <w:szCs w:val="24"/>
        </w:rPr>
        <w:t>iznosima</w:t>
      </w:r>
      <w:proofErr w:type="spellEnd"/>
      <w:r w:rsidRPr="00361481">
        <w:rPr>
          <w:rFonts w:ascii="Cambria" w:hAnsi="Cambria"/>
          <w:sz w:val="24"/>
          <w:szCs w:val="24"/>
        </w:rPr>
        <w:t>:</w:t>
      </w:r>
    </w:p>
    <w:p w:rsidR="00547228" w:rsidRPr="006E79E3" w:rsidRDefault="006E79E3" w:rsidP="0066618C">
      <w:pPr>
        <w:rPr>
          <w:rFonts w:ascii="Cambria" w:hAnsi="Cambria"/>
          <w:b/>
          <w:sz w:val="24"/>
          <w:szCs w:val="24"/>
        </w:rPr>
      </w:pPr>
      <w:r w:rsidRPr="006E79E3">
        <w:rPr>
          <w:rFonts w:ascii="Cambria" w:hAnsi="Cambria"/>
          <w:b/>
          <w:sz w:val="24"/>
          <w:szCs w:val="24"/>
        </w:rPr>
        <w:t>PRIMICI</w:t>
      </w:r>
    </w:p>
    <w:tbl>
      <w:tblPr>
        <w:tblW w:w="10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378"/>
        <w:gridCol w:w="316"/>
        <w:gridCol w:w="410"/>
        <w:gridCol w:w="506"/>
        <w:gridCol w:w="4500"/>
        <w:gridCol w:w="1412"/>
        <w:gridCol w:w="1559"/>
        <w:gridCol w:w="1417"/>
      </w:tblGrid>
      <w:tr w:rsidR="00680D51" w:rsidTr="00680D51">
        <w:trPr>
          <w:trHeight w:val="765"/>
        </w:trPr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0D51" w:rsidRDefault="00680D5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bookmarkStart w:id="0" w:name="RANGE!A1:H51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EKONOMSKA KLASIFIKACIJA</w:t>
            </w:r>
            <w:bookmarkEnd w:id="0"/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0D51" w:rsidRDefault="00680D5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0D51" w:rsidRDefault="00680D5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PLAN 2025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0D51" w:rsidRDefault="00680D5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Izvršenje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01.01-31.03.2025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0D51" w:rsidRDefault="00680D5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IZMJENE PLANA 2025</w:t>
            </w:r>
          </w:p>
        </w:tc>
      </w:tr>
      <w:tr w:rsidR="00680D51" w:rsidTr="00680D51">
        <w:trPr>
          <w:trHeight w:val="315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PRIMICI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10.100.000,00 €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 w:rsidP="00EB6689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3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729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985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28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 w:rsidP="00F71F10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10.1</w:t>
            </w:r>
            <w:r w:rsidR="00F71F10">
              <w:rPr>
                <w:rFonts w:ascii="Arial Narrow" w:hAnsi="Arial Narrow" w:cs="Arial"/>
                <w:b/>
                <w:bCs/>
                <w:sz w:val="20"/>
                <w:szCs w:val="20"/>
              </w:rPr>
              <w:t>75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TEKUĆI PRIHODI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4.809.900,00 €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 w:rsidP="00EB6689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945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257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80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4.826.900,00 €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POREZI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2.730.000,00 €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 w:rsidP="00EB6689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456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506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15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2.730.000,00 €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Porez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dohodak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fizičkih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lica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1.500.000,00 €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B6689">
              <w:rPr>
                <w:rFonts w:ascii="Arial Narrow" w:hAnsi="Arial Narrow" w:cs="Arial"/>
                <w:sz w:val="20"/>
                <w:szCs w:val="20"/>
              </w:rPr>
              <w:t>352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EB6689">
              <w:rPr>
                <w:rFonts w:ascii="Arial Narrow" w:hAnsi="Arial Narrow" w:cs="Arial"/>
                <w:sz w:val="20"/>
                <w:szCs w:val="20"/>
              </w:rPr>
              <w:t>498,25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1.500.000,00 €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Porez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imovinu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1.080.000,00 €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70.602,70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1.080.000,00 €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71131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Porez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nepokretnosti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850.000,00 €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39.042,43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850.000,00 €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71132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Porez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promet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nepookretnosti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31.560,27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Lokalni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porezi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33.405,20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Prirez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porezu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dohodak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fizičkih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lica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33.405,20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TAKSE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40.000,00 €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 w:rsidP="00EB6689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474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578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18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42.000,00 €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Lokalne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administrativne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takse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2.774,50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Lokalne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komunalne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takse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3.086,95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NAKNADE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1.974.900,00 €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474.578,18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1.984.900,00 €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korišćenje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dobara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opšteg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interesa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303.900,00 €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68.304,15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303.900,00 €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71411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korišćenje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voda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67.943,55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71412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izvađeni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materijal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iz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vodotoka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71413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zaštitu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voda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zagađivanja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360,60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korišćenje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prirodnih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dobara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64.586,35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71421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korišćenje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šuma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64.586,35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71424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korišćenje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mineralnih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sirovina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30.000,00 €</w:t>
            </w:r>
          </w:p>
        </w:tc>
      </w:tr>
      <w:tr w:rsidR="00680D51" w:rsidTr="00680D5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uređivanje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izgradnju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građevinskog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zemljišta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1.475.000,00 €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336.080,44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1.475.000,00 €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71461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uređivanje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izgradnju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građevinskog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zemljišta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1.450.000,00 €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333.549,33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1.450.000,00 €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71462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urbanu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sanaciju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2.531,11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puteve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5.607,24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65.000,00 €</w:t>
            </w:r>
          </w:p>
        </w:tc>
      </w:tr>
      <w:tr w:rsidR="00680D51" w:rsidTr="00E27410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71484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Godišnja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naknada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pri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registraciji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motornih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vozila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25.000,00 €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5.042,24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71489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Ostale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naknade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puteve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565,00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Ostale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OSTALI PRIHODI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65.000,00 €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EB6689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8.312,02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Prihodi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kapitala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1.729,70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71513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Prihodi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rente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1.729,70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Novčane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kazne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oduzete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imovinske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koristi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3.997,37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71523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Novčane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kazne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koje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izriču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jedinice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lokalnih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samouprava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3.997,37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Ostali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prihodi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2.584,95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PRIMICI OD PRODAJE IMOVINE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95.000,00 €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0,00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99.351,21 €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Primici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prodaje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nefinansijske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imovine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95.000,00 €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0,00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99.351,21 €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Prodaja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nepokretnosti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99.351,21 €</w:t>
            </w:r>
          </w:p>
        </w:tc>
      </w:tr>
      <w:tr w:rsidR="00680D51" w:rsidTr="00680D5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Primici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otplate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kredita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sredstva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prenesena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iz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prethodne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godine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2.300.000,00 €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2.173.648,79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2.173.648,79 €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Sredstva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prenesena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iz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prethodne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godine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2.300.000,00 €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2.173.648,79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2.173.648,79 €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DONACIJE I TRANSFERI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2.885.000,00 €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0,00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F71F10" w:rsidP="00F71F10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3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65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Donacije</w:t>
            </w:r>
            <w:proofErr w:type="spell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185.000,00 €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>,00 €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185.000,00 €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Tekuće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donacije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 w:rsidP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45.000,00 €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Kapitalne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donacije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0.00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EU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donacije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>,00 €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TRANSFERI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2.700.000,00 €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611.078,69</w:t>
            </w:r>
            <w:r w:rsidR="00680D5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 w:rsidP="00F71F10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2.8</w:t>
            </w:r>
            <w:r w:rsidR="00F71F10">
              <w:rPr>
                <w:rFonts w:ascii="Arial Narrow" w:hAnsi="Arial Narrow" w:cs="Arial"/>
                <w:b/>
                <w:bCs/>
                <w:sz w:val="20"/>
                <w:szCs w:val="20"/>
              </w:rPr>
              <w:t>80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Transferi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budžeta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države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1.000.000,00 €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185.553,97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 w:rsidP="00F71F10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  <w:r w:rsidR="00F71F10">
              <w:rPr>
                <w:rFonts w:ascii="Arial Narrow" w:hAnsi="Arial Narrow" w:cs="Arial"/>
                <w:sz w:val="20"/>
                <w:szCs w:val="20"/>
              </w:rPr>
              <w:t>150</w:t>
            </w:r>
            <w:r>
              <w:rPr>
                <w:rFonts w:ascii="Arial Narrow" w:hAnsi="Arial Narrow" w:cs="Arial"/>
                <w:sz w:val="20"/>
                <w:szCs w:val="20"/>
              </w:rPr>
              <w:t>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Transferi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od ZZZCG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Transferi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Egalizacionog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fonda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1.700.000,00 €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C17C9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425.524,72</w:t>
            </w:r>
            <w:r w:rsidR="00680D51">
              <w:rPr>
                <w:rFonts w:ascii="Arial Narrow" w:hAnsi="Arial Narrow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1.700.000,00 €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POZAJMICE I KREDITI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10.100,00 €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0,00 €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10.100,00 €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FFCC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POZAJMICE I KREDITI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10.100,00 €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0,00 €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FF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10.100,00 €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7511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Pozajmice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krediti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domaćih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izvora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10.100,00 €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10.100,00 €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75111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Pozajmice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krediti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domaćih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finansijskih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institucija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10.000,00 €</w:t>
            </w:r>
          </w:p>
        </w:tc>
      </w:tr>
      <w:tr w:rsidR="00680D51" w:rsidTr="00680D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75112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80D51" w:rsidRDefault="00680D5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Pozajmice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krediti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od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drugih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nivoa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vlasti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0D51" w:rsidRDefault="00680D5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100,00 €</w:t>
            </w:r>
          </w:p>
        </w:tc>
      </w:tr>
    </w:tbl>
    <w:p w:rsidR="00E01B8E" w:rsidRDefault="00E01B8E" w:rsidP="00680D51">
      <w:pPr>
        <w:rPr>
          <w:rFonts w:ascii="Cambria" w:hAnsi="Cambria"/>
          <w:sz w:val="24"/>
          <w:szCs w:val="24"/>
        </w:rPr>
      </w:pPr>
    </w:p>
    <w:p w:rsidR="00E27410" w:rsidRDefault="00E27410" w:rsidP="00680D51">
      <w:pPr>
        <w:rPr>
          <w:rFonts w:ascii="Cambria" w:hAnsi="Cambria"/>
          <w:sz w:val="24"/>
          <w:szCs w:val="24"/>
        </w:rPr>
      </w:pPr>
    </w:p>
    <w:p w:rsidR="00E27410" w:rsidRDefault="00E27410" w:rsidP="00680D51">
      <w:pPr>
        <w:rPr>
          <w:rFonts w:ascii="Cambria" w:hAnsi="Cambria"/>
          <w:sz w:val="24"/>
          <w:szCs w:val="24"/>
        </w:rPr>
      </w:pPr>
    </w:p>
    <w:p w:rsidR="00E27410" w:rsidRDefault="00E27410" w:rsidP="00680D51">
      <w:pPr>
        <w:rPr>
          <w:rFonts w:ascii="Cambria" w:hAnsi="Cambria"/>
          <w:sz w:val="24"/>
          <w:szCs w:val="24"/>
        </w:rPr>
      </w:pPr>
    </w:p>
    <w:p w:rsidR="0035541C" w:rsidRDefault="003F0E21" w:rsidP="003F0E21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 xml:space="preserve">        </w:t>
      </w:r>
      <w:r w:rsidR="00E01B8E">
        <w:rPr>
          <w:rFonts w:ascii="Cambria" w:hAnsi="Cambria"/>
          <w:b/>
          <w:sz w:val="24"/>
          <w:szCs w:val="24"/>
        </w:rPr>
        <w:t>IZDACI</w:t>
      </w:r>
    </w:p>
    <w:tbl>
      <w:tblPr>
        <w:tblW w:w="9755" w:type="dxa"/>
        <w:tblInd w:w="274" w:type="dxa"/>
        <w:tblLook w:val="04A0" w:firstRow="1" w:lastRow="0" w:firstColumn="1" w:lastColumn="0" w:noHBand="0" w:noVBand="1"/>
      </w:tblPr>
      <w:tblGrid>
        <w:gridCol w:w="620"/>
        <w:gridCol w:w="620"/>
        <w:gridCol w:w="735"/>
        <w:gridCol w:w="3520"/>
        <w:gridCol w:w="1420"/>
        <w:gridCol w:w="1420"/>
        <w:gridCol w:w="1420"/>
      </w:tblGrid>
      <w:tr w:rsidR="00E27410" w:rsidRPr="00E27410" w:rsidTr="00E27410">
        <w:trPr>
          <w:trHeight w:val="525"/>
        </w:trPr>
        <w:tc>
          <w:tcPr>
            <w:tcW w:w="19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BFFE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EKONOMSKA KLASIFIKACIJA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3BFFE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3BFFE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PLAN 2025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3BFFE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Izvršenje</w:t>
            </w:r>
            <w:proofErr w:type="spellEnd"/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01.01-31.03.2025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3BFFE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IZMJENE PLANA 2025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9FFF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9FFF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9FFF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IZDACI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9FFF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9FFF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9FFF1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9FFF1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9FFF1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9FFF1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TEKUĆI IZDACI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9FFF1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3.604.562,89 €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9FFF1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487.257,34 €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9FFF1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3.3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82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575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,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9 €</w:t>
            </w:r>
          </w:p>
        </w:tc>
      </w:tr>
      <w:tr w:rsidR="00E27410" w:rsidRPr="00E27410" w:rsidTr="00E27410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BRUTO ZARADE I DOPRINOSI NA TERET POSLODAVCA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1.703.700,00 €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220.561,93 €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1.48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411-1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NETO ZARADE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1.362.600,00 €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176.284,73 €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1.17</w:t>
            </w:r>
            <w:r w:rsidR="007A72DB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.900,00 €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411-2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POREZ NA ZARADE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90.600,00 €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14.217,28 €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74.000,00 €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411-3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 NA TERET ZAPOSLENOG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180.900,00 €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21.504,50 €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163.700,00 €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411-4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 NA TERET POSLODAVCA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57.200,00 €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6.707,24 €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56.200,00 €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411-5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OPŠTINSKI PRIREZ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12.400,00 €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1.848,18 €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</w:t>
            </w:r>
            <w:r w:rsidR="007A72DB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OSTALA LIČNA PRIMANJA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194.990,00 €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69.816,74 €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30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.440,00 €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412-1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 ZA ZIMNICU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46.350,00 €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45.450,00 €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46.800,00 €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412-5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OTPREMNINE ZA ODLAZAK U PENZIJU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3.200,00 €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3.200,00 €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412-6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NAKNADE ODBORNICIMA SO-e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100.440,00 €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17.066,74 €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  <w:r w:rsidR="007A72DB">
              <w:rPr>
                <w:rFonts w:ascii="Arial Narrow" w:eastAsia="Times New Roman" w:hAnsi="Arial Narrow" w:cs="Arial"/>
                <w:sz w:val="20"/>
                <w:szCs w:val="20"/>
              </w:rPr>
              <w:t>16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.440,00 €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412-7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 NAKNADE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45.000,00 €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7.300,00 €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64.000,00 €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171.900,00 €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33.068,31 €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17</w:t>
            </w:r>
            <w:r w:rsidR="000A66B7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  <w:r w:rsidR="000A66B7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413-1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ADMINISTRATIVNI MATERIJAL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3.251,96 €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413-3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MATERIJAL ZA POSEBNE NAMJENE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503,50 €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2.700,00 €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413-4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RASHODI ZA ELEKTRIČNU ENRGIJU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26.503,84 €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413-5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GORIVO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29.400,00 €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2.809,01 €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0A66B7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30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4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480.500,00 €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36.208,67 €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</w:t>
            </w:r>
            <w:r w:rsidR="000A66B7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9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9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8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414-1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SLUŽBENA PUTOVANJA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1.148,00 €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15.400,00 €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414-2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REPREZENTACIJA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11.300,00 €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1.329,76 €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12.</w:t>
            </w:r>
            <w:r w:rsidR="007A72DB">
              <w:rPr>
                <w:rFonts w:ascii="Arial Narrow" w:eastAsia="Times New Roman" w:hAnsi="Arial Narrow" w:cs="Arial"/>
                <w:sz w:val="20"/>
                <w:szCs w:val="20"/>
              </w:rPr>
              <w:t>6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414-3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KOMUNIKACIONE USLUGE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23.700,00 €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3.451,06 €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24.050,00 €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414-4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BANKARSKE USLUGE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718,66 €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</w:tr>
      <w:tr w:rsidR="00E27410" w:rsidRPr="00E27410" w:rsidTr="00E27410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414-6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ADVOKATSKE,NOTARSKE I PRAVNE USLUGE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845,19 €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1.200,00 €</w:t>
            </w:r>
          </w:p>
        </w:tc>
      </w:tr>
      <w:tr w:rsidR="00E27410" w:rsidRPr="00E27410" w:rsidTr="00E27410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414-7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KONSULTANTSKE USLUGE PROJEKTI I STUDIJE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380.700,00 €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17.735,14 €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="000A66B7">
              <w:rPr>
                <w:rFonts w:ascii="Arial Narrow" w:eastAsia="Times New Roman" w:hAnsi="Arial Narrow" w:cs="Arial"/>
                <w:sz w:val="20"/>
                <w:szCs w:val="20"/>
              </w:rPr>
              <w:t>8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2.700,00 €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414-8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 STRUČNOG USAVRŠAVANJA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8.800,00 €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269,36 €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5.300,00 €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414-9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 USLUGE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35.500,00 €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10.711,50 €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48.500,00 €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325.500,00 €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47.023,45 €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326.</w:t>
            </w:r>
            <w:r w:rsidR="000A66B7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415-1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TEKUĆE ODRŽAVANJE JAVNE INFRASTRUKTURE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40.854,15 €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415-2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TEKUĆE ODRŽAVANJE GRAĐ. OBJEKATA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117.000,00 €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4.778,11 €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117.000,00 €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415-3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TEKUĆE ODRŽAVANJE OPREME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58.500,00 €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1.391,19 €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59.</w:t>
            </w:r>
            <w:r w:rsidR="000A66B7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KAMATE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196.972,89 €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48.429,94 €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197.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,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9 €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416-1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KAMATE REZIDENTIMA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196.972,89 €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48.429,94 €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197.</w:t>
            </w:r>
            <w:r w:rsidR="007A72DB">
              <w:rPr>
                <w:rFonts w:ascii="Arial Narrow" w:eastAsia="Times New Roman" w:hAnsi="Arial Narrow" w:cs="Arial"/>
                <w:sz w:val="20"/>
                <w:szCs w:val="20"/>
              </w:rPr>
              <w:t>235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7A72DB"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SUBVENCIJE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200.000,00 €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230.000,00 €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418-1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SUBVENCIJE ZA PROIZVODNJU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418-4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 SUBVENCIJE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331.000,00 €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32.148,30 €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7A7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34</w:t>
            </w:r>
            <w:r w:rsidR="007A72DB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  <w:r w:rsidR="000A66B7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419-1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IZDACI PO OSNOVU ISPLATE UGOVORA O DJELU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5.641,44 €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7A72DB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51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 w:rsidR="000A66B7"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419-2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TROŠKOVI SUDSKIH POSTUPAKA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5.392,82 €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22.000,00 €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419-3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IZRADA I ODRŽAVANJE SOFTVERA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419-4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OSIGURANJE IMOVINE I LICA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6.500,00 €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6.500,00 €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419-6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KOMUNALNE NAKNADE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2.833,52 €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419-8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TAKSE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419-9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208.500,00 €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18.277,52 €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228.500,00 €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TRANSFERI ZA SOCIJALNU ZAŠTITU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126.600,00 €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10.961,82 €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147.600,00 €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421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PRAVA IZ OBLASTI SOC.ZAŠTITE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126.600,00 €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10.961,82 €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147.600,00 €</w:t>
            </w:r>
          </w:p>
        </w:tc>
      </w:tr>
      <w:tr w:rsidR="00E27410" w:rsidRPr="00E27410" w:rsidTr="00E27410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421-8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OSTALA PRAVA IZ OBLASTI SOCIJALNE ZAŠTITE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126.600,00 €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10.961,82 €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147.600,00 €</w:t>
            </w:r>
          </w:p>
        </w:tc>
      </w:tr>
      <w:tr w:rsidR="00E27410" w:rsidRPr="00E27410" w:rsidTr="00E27410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TRANSFERI INSTIT., POJEDINCIMA NEVLADINOM I JAVNOM SEKTORU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1.424.500,00 €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306.090,94 €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1.532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.987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,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TRANSFERI INSTITUC.POJED.NVO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1.119.500,00 €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255.257,60 €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1.137.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987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,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431-3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KULTURI I SPORTU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604.000,00 €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144.390,03 €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620.000,00 €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431-4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NVO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E27410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431-5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POLITIČKIM PARTIJAMA STRANKAMA I UDRUŽENJIMA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31.914,82 €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128.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487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50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431-6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TRANSF.ZA JEDNOKR.SOC.POMOĆI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8.410,00 €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431-7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TRANSF.ZA LIČNA PRIMANJA PRIPRAVNIKA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2.872,75 €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431-8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 TRANSFERI POJEDINCIMA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217.000,00 €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13.270,00 €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215.000,00 €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431-9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OSTALI TRANSFERI INSTITUCIJAMA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131.500,00 €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52.400,00 €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131.500,00 €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432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OSTALI TRANSFERI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305.000,00 €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50.833,34 €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395.000,00 €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432-6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PRIVREDNIM DRUŠTVIMA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305.000,00 €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50.833,34 €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395.000,00 €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KAPITALNI IZDACI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4.100.000,00 €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84.034,55 €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4.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30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441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KAPITALNI IZDACI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4.100.000,00 €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84.034,55 €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4.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30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OTPLATA DUGOVA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754.337,11 €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232.171,81 €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7</w:t>
            </w:r>
            <w:r w:rsidR="000A66B7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21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  <w:r w:rsidR="000A66B7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8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37,11 €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OTPLATA DUGA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445.837,11 €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113.223,95 €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445.837,11 €</w:t>
            </w:r>
          </w:p>
        </w:tc>
      </w:tr>
      <w:tr w:rsidR="00E27410" w:rsidRPr="00E27410" w:rsidTr="00E27410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461-1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OTPLATA HARTIJA OD VRIJEDNOSTI I KREDITA REZIDENTIMA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445.837,11 €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113.223,95 €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445.837,11 €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OTPLATA OBAVEZA IZ PRETH.PERIODA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308.500,00 €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118.947,86 €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0A66B7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276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REZERVE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90.000,00 €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29.430,00 €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90.000,00 €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471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TEKUĆA BUDŽETSKA REZERVA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7.650,00 €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472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STALNA BUDŽETSKA REZERVA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21.780,00 €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9FFF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</w:tr>
      <w:tr w:rsidR="00E27410" w:rsidRPr="00E27410" w:rsidTr="00E27410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UKUPNI IZDACI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10.100.000,00 €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1.149.946,46 €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BFFEC"/>
            <w:noWrap/>
            <w:vAlign w:val="bottom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10.1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75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.000,00 €</w:t>
            </w:r>
          </w:p>
        </w:tc>
      </w:tr>
    </w:tbl>
    <w:p w:rsidR="0005112C" w:rsidRDefault="0005112C" w:rsidP="00244E44">
      <w:pPr>
        <w:rPr>
          <w:rFonts w:ascii="Cambria" w:hAnsi="Cambria"/>
          <w:b/>
          <w:sz w:val="24"/>
          <w:szCs w:val="24"/>
        </w:rPr>
      </w:pPr>
    </w:p>
    <w:p w:rsidR="00E27410" w:rsidRDefault="00E27410" w:rsidP="00244E44">
      <w:pPr>
        <w:rPr>
          <w:rFonts w:ascii="Cambria" w:hAnsi="Cambria"/>
          <w:b/>
          <w:sz w:val="24"/>
          <w:szCs w:val="24"/>
        </w:rPr>
      </w:pPr>
    </w:p>
    <w:p w:rsidR="00E27410" w:rsidRDefault="00E27410" w:rsidP="00244E44">
      <w:pPr>
        <w:rPr>
          <w:rFonts w:ascii="Cambria" w:hAnsi="Cambria"/>
          <w:b/>
          <w:sz w:val="24"/>
          <w:szCs w:val="24"/>
        </w:rPr>
      </w:pPr>
    </w:p>
    <w:p w:rsidR="00A96B8B" w:rsidRDefault="00A96B8B" w:rsidP="00244E44">
      <w:pPr>
        <w:rPr>
          <w:rFonts w:ascii="Cambria" w:hAnsi="Cambria"/>
          <w:b/>
          <w:sz w:val="24"/>
          <w:szCs w:val="24"/>
        </w:rPr>
      </w:pPr>
    </w:p>
    <w:p w:rsidR="0035541C" w:rsidRPr="00361481" w:rsidRDefault="0035541C" w:rsidP="0066618C">
      <w:pPr>
        <w:keepNext/>
        <w:keepLines/>
        <w:spacing w:after="0"/>
        <w:jc w:val="center"/>
        <w:outlineLvl w:val="3"/>
        <w:rPr>
          <w:rFonts w:ascii="Cambria" w:eastAsia="Cambria" w:hAnsi="Cambria" w:cs="Cambria"/>
          <w:b/>
          <w:color w:val="000000"/>
          <w:sz w:val="24"/>
          <w:szCs w:val="24"/>
        </w:rPr>
      </w:pPr>
      <w:proofErr w:type="spellStart"/>
      <w:r w:rsidRPr="0035541C">
        <w:rPr>
          <w:rFonts w:ascii="Cambria" w:eastAsia="Cambria" w:hAnsi="Cambria" w:cs="Cambria"/>
          <w:b/>
          <w:color w:val="000000"/>
          <w:sz w:val="24"/>
          <w:szCs w:val="24"/>
        </w:rPr>
        <w:t>Član</w:t>
      </w:r>
      <w:proofErr w:type="spellEnd"/>
      <w:r w:rsidRPr="0035541C">
        <w:rPr>
          <w:rFonts w:ascii="Cambria" w:eastAsia="Cambria" w:hAnsi="Cambria" w:cs="Cambria"/>
          <w:b/>
          <w:color w:val="000000"/>
          <w:sz w:val="24"/>
          <w:szCs w:val="24"/>
        </w:rPr>
        <w:t xml:space="preserve"> 3</w:t>
      </w:r>
    </w:p>
    <w:p w:rsidR="0066618C" w:rsidRDefault="0066618C" w:rsidP="0066618C">
      <w:pPr>
        <w:spacing w:after="1" w:line="248" w:lineRule="auto"/>
        <w:jc w:val="both"/>
        <w:rPr>
          <w:rFonts w:ascii="Cambria" w:hAnsi="Cambria"/>
          <w:sz w:val="24"/>
          <w:szCs w:val="24"/>
        </w:rPr>
      </w:pPr>
    </w:p>
    <w:p w:rsidR="00E27410" w:rsidRPr="00363E26" w:rsidRDefault="00E27410" w:rsidP="00E27410">
      <w:pPr>
        <w:spacing w:after="1" w:line="248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363E26">
        <w:rPr>
          <w:rFonts w:ascii="Cambria" w:hAnsi="Cambria"/>
          <w:sz w:val="24"/>
          <w:szCs w:val="24"/>
        </w:rPr>
        <w:t>Član</w:t>
      </w:r>
      <w:proofErr w:type="spellEnd"/>
      <w:r w:rsidRPr="00363E26">
        <w:rPr>
          <w:rFonts w:ascii="Cambria" w:hAnsi="Cambria"/>
          <w:sz w:val="24"/>
          <w:szCs w:val="24"/>
        </w:rPr>
        <w:t xml:space="preserve"> 1</w:t>
      </w:r>
      <w:r>
        <w:rPr>
          <w:rFonts w:ascii="Cambria" w:hAnsi="Cambria"/>
          <w:sz w:val="24"/>
          <w:szCs w:val="24"/>
        </w:rPr>
        <w:t>1</w:t>
      </w:r>
      <w:r w:rsidRPr="00363E26">
        <w:rPr>
          <w:rFonts w:ascii="Cambria" w:hAnsi="Cambria"/>
          <w:sz w:val="24"/>
          <w:szCs w:val="24"/>
        </w:rPr>
        <w:t xml:space="preserve"> </w:t>
      </w:r>
      <w:proofErr w:type="spellStart"/>
      <w:r w:rsidRPr="00363E26">
        <w:rPr>
          <w:rFonts w:ascii="Cambria" w:hAnsi="Cambria"/>
          <w:sz w:val="24"/>
          <w:szCs w:val="24"/>
        </w:rPr>
        <w:t>Odluke</w:t>
      </w:r>
      <w:proofErr w:type="spellEnd"/>
      <w:r w:rsidRPr="00363E26">
        <w:rPr>
          <w:rFonts w:ascii="Cambria" w:hAnsi="Cambria"/>
          <w:sz w:val="24"/>
          <w:szCs w:val="24"/>
        </w:rPr>
        <w:t xml:space="preserve"> o </w:t>
      </w:r>
      <w:proofErr w:type="spellStart"/>
      <w:r w:rsidRPr="00363E26">
        <w:rPr>
          <w:rFonts w:ascii="Cambria" w:hAnsi="Cambria"/>
          <w:sz w:val="24"/>
          <w:szCs w:val="24"/>
        </w:rPr>
        <w:t>Budžetu</w:t>
      </w:r>
      <w:proofErr w:type="spellEnd"/>
      <w:r w:rsidRPr="00363E26">
        <w:rPr>
          <w:rFonts w:ascii="Cambria" w:hAnsi="Cambria"/>
          <w:sz w:val="24"/>
          <w:szCs w:val="24"/>
        </w:rPr>
        <w:t xml:space="preserve"> </w:t>
      </w:r>
      <w:proofErr w:type="spellStart"/>
      <w:r w:rsidRPr="00363E26">
        <w:rPr>
          <w:rFonts w:ascii="Cambria" w:hAnsi="Cambria"/>
          <w:sz w:val="24"/>
          <w:szCs w:val="24"/>
        </w:rPr>
        <w:t>Opštine</w:t>
      </w:r>
      <w:proofErr w:type="spellEnd"/>
      <w:r w:rsidRPr="00363E26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Kolašin</w:t>
      </w:r>
      <w:proofErr w:type="spellEnd"/>
      <w:r w:rsidRPr="00363E26">
        <w:rPr>
          <w:rFonts w:ascii="Cambria" w:hAnsi="Cambria"/>
          <w:sz w:val="24"/>
          <w:szCs w:val="24"/>
        </w:rPr>
        <w:t xml:space="preserve"> za 202</w:t>
      </w:r>
      <w:r>
        <w:rPr>
          <w:rFonts w:ascii="Cambria" w:hAnsi="Cambria"/>
          <w:sz w:val="24"/>
          <w:szCs w:val="24"/>
        </w:rPr>
        <w:t>5</w:t>
      </w:r>
      <w:r w:rsidRPr="00363E26">
        <w:rPr>
          <w:rFonts w:ascii="Cambria" w:hAnsi="Cambria"/>
          <w:sz w:val="24"/>
          <w:szCs w:val="24"/>
        </w:rPr>
        <w:t xml:space="preserve">. </w:t>
      </w:r>
      <w:proofErr w:type="spellStart"/>
      <w:r w:rsidRPr="00363E26">
        <w:rPr>
          <w:rFonts w:ascii="Cambria" w:hAnsi="Cambria"/>
          <w:sz w:val="24"/>
          <w:szCs w:val="24"/>
        </w:rPr>
        <w:t>godinu</w:t>
      </w:r>
      <w:proofErr w:type="spellEnd"/>
      <w:r w:rsidRPr="00363E26">
        <w:rPr>
          <w:rFonts w:ascii="Cambria" w:hAnsi="Cambria"/>
          <w:sz w:val="24"/>
          <w:szCs w:val="24"/>
        </w:rPr>
        <w:t xml:space="preserve"> </w:t>
      </w:r>
      <w:proofErr w:type="spellStart"/>
      <w:r w:rsidRPr="00363E26">
        <w:rPr>
          <w:rFonts w:ascii="Cambria" w:hAnsi="Cambria"/>
          <w:sz w:val="24"/>
          <w:szCs w:val="24"/>
        </w:rPr>
        <w:t>mijenja</w:t>
      </w:r>
      <w:proofErr w:type="spellEnd"/>
      <w:r w:rsidRPr="00363E26">
        <w:rPr>
          <w:rFonts w:ascii="Cambria" w:hAnsi="Cambria"/>
          <w:sz w:val="24"/>
          <w:szCs w:val="24"/>
        </w:rPr>
        <w:t xml:space="preserve"> se </w:t>
      </w:r>
      <w:proofErr w:type="spellStart"/>
      <w:r w:rsidRPr="00363E26">
        <w:rPr>
          <w:rFonts w:ascii="Cambria" w:hAnsi="Cambria"/>
          <w:sz w:val="24"/>
          <w:szCs w:val="24"/>
        </w:rPr>
        <w:t>i</w:t>
      </w:r>
      <w:proofErr w:type="spellEnd"/>
      <w:r w:rsidRPr="00363E26">
        <w:rPr>
          <w:rFonts w:ascii="Cambria" w:hAnsi="Cambria"/>
          <w:sz w:val="24"/>
          <w:szCs w:val="24"/>
        </w:rPr>
        <w:t xml:space="preserve"> </w:t>
      </w:r>
      <w:proofErr w:type="spellStart"/>
      <w:r w:rsidRPr="00363E26">
        <w:rPr>
          <w:rFonts w:ascii="Cambria" w:hAnsi="Cambria"/>
          <w:sz w:val="24"/>
          <w:szCs w:val="24"/>
        </w:rPr>
        <w:t>glasi</w:t>
      </w:r>
      <w:proofErr w:type="spellEnd"/>
      <w:r w:rsidRPr="00363E26">
        <w:rPr>
          <w:rFonts w:ascii="Cambria" w:hAnsi="Cambria"/>
          <w:sz w:val="24"/>
          <w:szCs w:val="24"/>
        </w:rPr>
        <w:t>:</w:t>
      </w:r>
    </w:p>
    <w:p w:rsidR="00E27410" w:rsidRDefault="00E27410" w:rsidP="00E27410">
      <w:pPr>
        <w:spacing w:after="1" w:line="248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“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Sredstva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budžeta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iskazana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po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organizacionoj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i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ekonomskoj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klasifikaciji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rasporediće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se po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potrošačkim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jedinicama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i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namjenama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,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na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sljedeći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proofErr w:type="spellStart"/>
      <w:r w:rsidRPr="00361481">
        <w:rPr>
          <w:rFonts w:ascii="Cambria" w:eastAsia="Cambria" w:hAnsi="Cambria" w:cs="Cambria"/>
          <w:color w:val="000000"/>
          <w:sz w:val="24"/>
          <w:szCs w:val="24"/>
        </w:rPr>
        <w:t>način</w:t>
      </w:r>
      <w:proofErr w:type="spellEnd"/>
      <w:r w:rsidRPr="00361481">
        <w:rPr>
          <w:rFonts w:ascii="Cambria" w:eastAsia="Cambria" w:hAnsi="Cambria" w:cs="Cambria"/>
          <w:color w:val="000000"/>
          <w:sz w:val="24"/>
          <w:szCs w:val="24"/>
        </w:rPr>
        <w:t>:</w:t>
      </w:r>
    </w:p>
    <w:p w:rsidR="00905805" w:rsidRPr="006F32C9" w:rsidRDefault="00905805" w:rsidP="0066618C">
      <w:pPr>
        <w:spacing w:after="1" w:line="248" w:lineRule="auto"/>
        <w:jc w:val="both"/>
        <w:rPr>
          <w:rFonts w:ascii="Cambria" w:eastAsia="Cambria" w:hAnsi="Cambria" w:cs="Cambria"/>
          <w:sz w:val="24"/>
          <w:szCs w:val="24"/>
        </w:rPr>
      </w:pPr>
    </w:p>
    <w:p w:rsidR="005B1629" w:rsidRDefault="005B1629" w:rsidP="0066618C">
      <w:pPr>
        <w:spacing w:after="1" w:line="248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361481" w:rsidRDefault="00361481" w:rsidP="0066618C">
      <w:pPr>
        <w:spacing w:after="1" w:line="248" w:lineRule="auto"/>
        <w:ind w:right="267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03647C" w:rsidRDefault="0003647C" w:rsidP="0066618C">
      <w:pPr>
        <w:spacing w:after="1" w:line="248" w:lineRule="auto"/>
        <w:ind w:right="267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E1580B" w:rsidRDefault="00E1580B"/>
    <w:tbl>
      <w:tblPr>
        <w:tblW w:w="11425" w:type="dxa"/>
        <w:tblInd w:w="-289" w:type="dxa"/>
        <w:tblLook w:val="04A0" w:firstRow="1" w:lastRow="0" w:firstColumn="1" w:lastColumn="0" w:noHBand="0" w:noVBand="1"/>
      </w:tblPr>
      <w:tblGrid>
        <w:gridCol w:w="435"/>
        <w:gridCol w:w="581"/>
        <w:gridCol w:w="399"/>
        <w:gridCol w:w="490"/>
        <w:gridCol w:w="581"/>
        <w:gridCol w:w="673"/>
        <w:gridCol w:w="764"/>
        <w:gridCol w:w="3449"/>
        <w:gridCol w:w="1360"/>
        <w:gridCol w:w="1339"/>
        <w:gridCol w:w="1360"/>
      </w:tblGrid>
      <w:tr w:rsidR="00E27410" w:rsidRPr="00E27410" w:rsidTr="000861F3">
        <w:trPr>
          <w:trHeight w:val="405"/>
        </w:trPr>
        <w:tc>
          <w:tcPr>
            <w:tcW w:w="3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lastRenderedPageBreak/>
              <w:t xml:space="preserve">K l a s </w:t>
            </w:r>
            <w:proofErr w:type="spellStart"/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 xml:space="preserve"> f </w:t>
            </w:r>
            <w:proofErr w:type="spellStart"/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 xml:space="preserve"> k a c </w:t>
            </w:r>
            <w:proofErr w:type="spellStart"/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 xml:space="preserve"> j a</w:t>
            </w:r>
          </w:p>
        </w:tc>
        <w:tc>
          <w:tcPr>
            <w:tcW w:w="3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 xml:space="preserve">O P I S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6F7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PLAN 2025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6F7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Izvršenje</w:t>
            </w:r>
            <w:proofErr w:type="spellEnd"/>
            <w:r w:rsidRPr="00E27410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 01.01-31.03.2025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6F7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IZMJENE PLANA 2025</w:t>
            </w:r>
          </w:p>
        </w:tc>
      </w:tr>
      <w:tr w:rsidR="00E27410" w:rsidRPr="00E27410" w:rsidTr="000861F3">
        <w:trPr>
          <w:trHeight w:val="11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Organizaciona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Funkcionalna</w:t>
            </w:r>
            <w:proofErr w:type="spellEnd"/>
          </w:p>
        </w:tc>
        <w:tc>
          <w:tcPr>
            <w:tcW w:w="29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E k o n o m s k a</w:t>
            </w:r>
          </w:p>
        </w:tc>
        <w:tc>
          <w:tcPr>
            <w:tcW w:w="3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8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SLUŽBA SKUPŠTINE OPŠTINE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342.390,00 €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49.592,08 €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41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477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,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264.290,00 €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33.327,26 €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64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.890,00 €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BRUTO ZARADE I DOPRINOSI NA TERET POSLODAVCA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96.600,00 €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11.991,90 €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78.700,00 €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9.692,10 €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64.300,00 €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889,31 €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9.200,00 €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1.198,58 €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96,32 €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115,59 €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118.690,00 €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19.316,74 €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34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.690,00 €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zimnicu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2.250,00 €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2.250,00 €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2.250,00 €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skupštinskim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odbornicima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100.440,00 €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17.066,74 €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16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.440,00 €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RASHODI ZA MATERIJAL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210,01 €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Materijal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posebne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namjene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130,01 €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1.312,63 €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54,00 €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430,30 €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828,33 €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TEKUĆE ODRŽAVANJE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440,11 €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opreme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440,11 €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55,87 €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8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Izdaci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po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osnovu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isplate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ugovora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djelu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55,87 €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F71F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izdaci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Proslava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dana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Koncert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povodom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dana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INSTITUCIJAMA POJEDINCIMA NEVLADINOM I JAVNOM SEKTORU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78.100,00 €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16.264,82 €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76.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INSTITUCIJAMA POJEDINCIMA NEVLADINOM I JAVNOM SEKTORU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78.100,00 €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16.264,82 €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76.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političkim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partijama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strankama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udruženjima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72.600,00 €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11.914,82 €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087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43151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političkim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partijama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72.600,00 €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11.914,82 €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087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0860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pojedincima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pojedincima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0860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institucijama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3.500,00 €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Crkvenoj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Kolašin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organizovanje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Svetosavske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akademije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SLUŽBA PREDSJEDNIKA OPŠTINE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508.640,00 €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100.648,77 €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421.700,00 €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396.640,00 €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59.478,77 €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309.700,00 €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BRUTO ZARADE I DOPRINOSI NA TERET POSLODAVCA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270.690,00 €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26.835,39 €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182.100,00 €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217.100,00 €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21.836,92 €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149.800,00 €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1.844,16 €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10.900,00 €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25.550,00 €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2.689,85 €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1.800,00 €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224,70 €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3.240,00 €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239,76 €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13.950,00 €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7.810,00 €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zimnicu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4.950,00 €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5.400,00 €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2.410,00 €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RASHODI ZA MATERIJAL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967,58 €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Materijal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posebne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namjene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(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publikacije,časopisi,glasila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967,58 €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38.500,00 €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13.328,22 €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37.700,00 €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761,00 €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710,74 €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341,43 €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Advokatske,notarske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pravne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845,19 €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Konsultantske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906,06 €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stručnog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usavršavanja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9.763,80 €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Međuopštinska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međunarodna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saradnja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204,80 €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Medijske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promotivne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9.559,00 €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TEKUĆE ODRŽAVANJE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opreme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10.537,58 €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Izdaci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po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osnovu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isplate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ugovora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djelu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860,06 €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9.677,52 €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602,52 €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Izdaci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ukrašavanje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grada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9.075,00 €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Proslava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državnih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praznika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ZA SOCIJALNU ZAŠTITU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3.330,00 €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PRAVA IZ OBLASTI SOCIJALNE ZAŠTITE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3.330,00 €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1091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prava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oblasti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soc.zaštite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3.330,00 €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Pomoć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zaposlenima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u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slučaju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čl.17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18.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Granskog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kolektivnog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ugovora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oblast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uprave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pravosuđa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3.330,00 €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INSTITUCIJAMA POJEDINCIMA NEVLADINOM I JAVNOM SEKTORU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8.410,00 €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INSTITUCIJAMA POJEDINCIMA NEVLADINOM I JAVNOM SEKTORU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8.410,00 €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1071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jednokratne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socijalne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pomoći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8.410,00 €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REZERVE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29.430,00 €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471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budžetska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rezerva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7.650,00 €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472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Stalna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budžetska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rezerva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21.780,00 €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SEKRETARIJAT ZA DRUŠTVENE DJELATNOSTI, POSLOVE OPŠTE UPRAVE I KADROVSKA PITANJA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1.271.250,00 €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267.032,36 €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</w:t>
            </w:r>
            <w:r w:rsidR="00F71F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300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.950,00 €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423.250,00 €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82.990,51 €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</w:t>
            </w:r>
            <w:r w:rsidR="00F71F10">
              <w:rPr>
                <w:rFonts w:ascii="Arial Narrow" w:eastAsia="Times New Roman" w:hAnsi="Arial Narrow" w:cs="Arial"/>
                <w:sz w:val="20"/>
                <w:szCs w:val="20"/>
              </w:rPr>
              <w:t>9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.950,00 €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BRUTO ZARADE I DOPRINOSI NA TERET POSLODAVCA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271.000,00 €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38.965,66 €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253.500,00 €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233.300,00 €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32.520,02 €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214.500,00 €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1.993,35 €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26.900,00 €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3.879,78 €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25.600,00 €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2.200,00 €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313,40 €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259,11 €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16.350,00 €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12.050,00 €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19.350,00 €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zimnicu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10.350,00 €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10.350,00 €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10.350,00 €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1.700,00 €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RASHODI ZA MATERIJAL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27.087,34 €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103.200,00 €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Materijal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posebne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namjene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423,50 €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energiju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26.503,84 €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15.900,00 €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2.134,30 €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F71F10" w:rsidP="00F71F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20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.900,00 €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198,00 €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1.436,30 €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F71F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F10" w:rsidRPr="00E27410" w:rsidRDefault="00F71F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F10" w:rsidRPr="00E27410" w:rsidRDefault="00F71F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F10" w:rsidRPr="00E27410" w:rsidRDefault="00F71F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F10" w:rsidRPr="00E27410" w:rsidRDefault="00F71F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F10" w:rsidRPr="00E27410" w:rsidRDefault="00F71F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4147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F10" w:rsidRPr="00E27410" w:rsidRDefault="00F71F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F10" w:rsidRPr="00E27410" w:rsidRDefault="00F71F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F10" w:rsidRPr="00E27410" w:rsidRDefault="00F71F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</w:rPr>
              <w:t>Konsultantske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F10" w:rsidRPr="00E27410" w:rsidRDefault="00F71F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F10" w:rsidRPr="00E27410" w:rsidRDefault="00F71F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F10" w:rsidRPr="00E27410" w:rsidRDefault="00F71F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4.100,00 €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Sredstva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rad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prvostepene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komisije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usmjeravanje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djece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posebnim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potrebama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TEKUĆE ODRŽAVANJE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opreme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2.753,21 €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Izdaci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po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osnovu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isplate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ugovora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djelu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2.353,21 €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Nagrade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dan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ZA SOCIJALNU ZAŠTITU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119.600,00 €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7.631,82 €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140.600,00 €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PRAVA IZ OBLASTI SOCIJALNE ZAŠTITE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119.600,00 €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7.631,82 €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140.600,00 €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1091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prava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oblasti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soc.zaštite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119.600,00 €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7.631,82 €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140.600,00 €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opremanje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novorođene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djece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Pribor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đake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prvake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Podrška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starim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licima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Djeca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POP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4.181,82 €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Lokalni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akcioni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planovi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Podrška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ranjivim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grupama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2.600,00 €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Sufinansiranje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dijela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troškova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medicinski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potpomognutne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oplodnje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42189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Finansijska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podrška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sklapanje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braka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35.000,00 €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INSTITUCIJAMA POJEDINCIMA NEVLADINOM I JAVNOM SEKTORU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728.400,00 €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176.410,03 €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740.400,00 €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INSTITUCIJAMA POJEDINCIMA NEVLADINOM I JAVNOM SEKTORU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728.400,00 €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176.410,03 €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740.400,00 €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0860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institucijama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kulture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sporta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604.000,00 €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144.390,03 €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620.000,00 €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JU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Centar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kulturu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350.000,00 €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64.300,00 €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350.000,00 €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Sportske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146.500,00 €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71.140,03 €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162.500,00 €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431321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Sredstva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sportskim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klubovima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po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konkursu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40.050,03 €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431322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Sportske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manifestacije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14.090,00 €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37.000,00 €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431323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Sredstva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MOSI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431325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Međunarodni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turnir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u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karateu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431326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Sredstva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košarkaški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kamp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431327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Ultra trail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maraton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431328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Sinjavinski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maraton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-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ljetnji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zimski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431329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Bjelasički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maraton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Tango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kamp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Sredstva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organizaciju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Etno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kampa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kulturne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8.950,00 €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Kulturna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manifestacija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Korifej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43138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Kolašin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"U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Ritmu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Evrope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0620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NVO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NVO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43144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NVO "Mama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Ja"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0620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političkim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partijama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strankama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udruženjima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57.400,00 €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57.400,00 €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43152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udruženjima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57.400,00 €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57.400,00 €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431521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Sredstva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Crveni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krst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431522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Sredstva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udruženja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boraca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NOR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431523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Sredstva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udruženje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penzionera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0620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pojedincima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7.920,00 €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43181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Stipendije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3.400,00 €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pojedincima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1.400,00 €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43184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Nagrade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najboljim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učenicima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43185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Stipendije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najboljim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sportistima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3.120,00 €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0180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institucijama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2.100,00 €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Mjesnim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zajednicama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zdravstvenim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ustanovama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u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Kolašinu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obrazovnim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ustanovama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u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Kolašinu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SEKRETARIJAT ZA FINANSIJE IMOVINU I EKONOMSKI RAZVOJ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2.127.070,00 €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423.164,17 €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0A66B7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2.09</w:t>
            </w:r>
            <w:r w:rsidR="00FE71CF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7</w:t>
            </w:r>
            <w:r w:rsidR="00E27410"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</w:t>
            </w:r>
            <w:r w:rsidR="00FE71CF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</w:t>
            </w:r>
            <w:r w:rsidR="00E27410"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7</w:t>
            </w:r>
            <w:r w:rsidR="00FE71CF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2</w:t>
            </w:r>
            <w:r w:rsidR="00E27410"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,</w:t>
            </w:r>
            <w:r w:rsidR="00FE71CF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</w:t>
            </w:r>
            <w:r w:rsidR="00E27410"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1.074.732,89 €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136.819,61 €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1.06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9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435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BRUTO ZARADE I DOPRINOSI NA TERET POSLODAVCA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326.060,00 €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44.308,19 €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28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272.300,00 €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36.212,28 €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23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17.600,00 €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2.956,89 €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31.300,00 €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4.403,30 €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28.800,00 €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351,35 €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2.460,00 €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384,37 €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18.450,00 €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11.450,00 €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24.450,00 €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zimnicu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11.250,00 €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10.350,00 €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11.250,00 €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Otpremnine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odlazak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u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penziju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3.200,00 €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1.100,00 €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RASHODI ZA MATERIJAL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42.700,00 €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3.554,93 €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42.700,00 €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Administrativni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materijal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3.251,96 €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2.700,00 €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302,97 €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95.050,00 €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12.800,83 €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90.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108,00 €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188,72 €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2.650,00 €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342,84 €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2.650,00 €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Bankarske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718,66 €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Konsultantske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projekti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studije-geodetske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/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elaborati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11.030,26 €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stručnog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usavršavanja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49,35 €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363,00 €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21.400,00 €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unutrašnje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revizije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eksterne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revizuje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363,00 €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Unapređenje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poslovnog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ambijenta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41499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Medijske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promotivne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TEKUĆE ODRŽAVANJE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546,38 €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4153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opreme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546,38 €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KAMATE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196.972,89 €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48.429,94 €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197.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235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4161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Kamate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rezidentima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196.972,89 €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48.429,94 €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197.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235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41611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Kamate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kredite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Erste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banke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IRF-a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182.872,89 €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48.429,94 €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183.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135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,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41612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Kamata po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osnovu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finansijskog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lizinga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41613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Kamata po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osnovu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kredita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od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drugih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nivoa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vlasti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SUBVENCIJE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230.000,00 €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Subvencije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proizvodnju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pružanje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usluga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0474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41811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Projekat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zensko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preduzetništvo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0474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41812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Subvencije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mladim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preduzetnicima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41813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Subvencvije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poljoprivredu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0474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4184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subvencije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41841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Subvencije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vodu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192.500,00 €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15.729,34 €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194.500,00 €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Izdaci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po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osnovu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isplate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ugovora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djelu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Troškovi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sudskih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postupaka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5.392,82 €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Izrada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softvera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Osiguranje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imovine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lica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Komunalne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2.833,52 €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Takse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41995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Turističke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manifestacije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INSTITUCIJAMA POJEDINCIMA NEVLADINOM I JAVNOM SEKTORU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298.000,00 €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54.172,75 €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306.000,00 €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 INSTITUCIJAMA POJEDINCIMA NEVLADINOM I JAVNOM SEKTORU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298.000,00 €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54.172,75 €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306.000,00 €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lična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primanja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pripravnika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2.872,75 €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0620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pojedincima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43183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Projekti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finansirani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sredstava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EU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0180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institucijama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46.800,00 €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TO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Kolašin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Sindikalnoj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organizaciji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SO-e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Kolašin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Sindikalnoj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organizaciji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Službe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zaštite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43199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transferi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2.800,00 €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OTPLATA DUGOVA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754.337,11 €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232.171,81 €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="000A66B7">
              <w:rPr>
                <w:rFonts w:ascii="Arial Narrow" w:eastAsia="Times New Roman" w:hAnsi="Arial Narrow" w:cs="Arial"/>
                <w:sz w:val="20"/>
                <w:szCs w:val="20"/>
              </w:rPr>
              <w:t>21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 w:rsidR="000A66B7">
              <w:rPr>
                <w:rFonts w:ascii="Arial Narrow" w:eastAsia="Times New Roman" w:hAnsi="Arial Narrow" w:cs="Arial"/>
                <w:sz w:val="20"/>
                <w:szCs w:val="20"/>
              </w:rPr>
              <w:t>8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37,11 €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OTPLATA DUGA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445.837,11 €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113.223,95 €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445.837,11 €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Otplata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hartija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od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vrijednosti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kredita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rezidentima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445.837,11 €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113.223,95 €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445.837,11 €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OTPLATA OBAVEZA IZ PRETHODNOG PERIODA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308.500,00 €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118.947,86 €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0A66B7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276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Otplata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obaveza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iz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prethodnog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perioda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308.500,00 €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118.947,86 €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0A66B7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276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SEKRETARIJAT ZA PLANIRANJE PROSTORA KOMUNALNE POSLOVE I SAOBRAĆAJ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1.069.850,00 €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130.388,66 €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1.0</w:t>
            </w:r>
            <w:r w:rsidR="000A66B7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7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4.550,00 €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764.850,00 €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79.555,32 €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</w:t>
            </w:r>
            <w:r w:rsidR="000A66B7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9.550,00 €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BRUTO ZARADE I DOPRINOSI NA TERET POSLODAVCA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19.615,26 €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129.200,00 €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118.200,00 €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16.031,46 €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106.900,00 €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7.350,00 €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1.302,65 €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1.952,69 €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159,12 €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169,34 €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5.450,00 €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18.050,00 €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zimnicu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1.400,00 €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14.000,00 €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MATERIJAL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155,00 €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155,00 €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305.300,00 €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6.112,09 €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0A66B7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22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3.800,00 €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84,26 €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Konsultantske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projekti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studije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5.798,82 €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0A66B7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22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stručnog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usavršavanja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220,01 €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TEKUĆE ODRŽAVANJE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290.000,00 €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45.716,96 €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290.000,00 €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4151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javne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infrastrukture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40.854,15 €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4152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građ.objekata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4.778,11 €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4153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opreme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84,70 €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2.506,01 €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16.000,00 €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Izdaci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po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osnovu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isplate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ugovora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djelu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1.806,01 €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</w:tr>
      <w:tr w:rsidR="00E27410" w:rsidRPr="00E27410" w:rsidTr="000861F3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41996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Sredstva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realizaciju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programa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sprovođenje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kontrole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populacije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nevlasničkih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pasa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Trans.institucijama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pojed.i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nevladinom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sektoru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50.833,34 €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395.000,00 €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transferi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50.833,34 €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395.000,00 €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4326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privrednim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društvima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50.833,34 €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395.000,00 €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43261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DOO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Komunalno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33.333,34 €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0630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43262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DOO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Vodovod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kanalizacija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17.500,00 €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125.000,00 €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0620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43263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Transferi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Agencija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projektovanje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planiranje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prostora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SEKRETARIJAT ZA ZAŠTITU ŽIVOTNE SREDINE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95.450,00 €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10.857,16 €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70.850,00 €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95.450,00 €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10.857,16 €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70.850,00 €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BRUTO ZARADE I DOPRINOSI NA TERET POSLODAVCA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82.300,00 €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8.793,06 €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57.700,00 €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68.100,00 €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7.179,77 €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47.700,00 €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587,33 €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7.800,00 €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874,66 €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5.800,00 €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74,95 €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76,35 €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2.250,00 €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1.800,00 €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2.250,00 €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zimnicu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2.250,00 €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1.800,00 €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2.250,00 €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MATERIJAL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119,98 €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119,98 €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144,12 €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10.100,00 €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18,00 €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41,42 €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Konsultantske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projekti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studije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2.200,00 €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0550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84,70 €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SLUŽBA GLAVNOG ADMINISTRATORA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63.550,00 €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8.791,99 €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51.350,00 €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63.550,00 €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8.791,99 €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51.350,00 €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BRUTO ZARADE I DOPRINOSI NA TERET POSLODAVCA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56.500,00 €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6.787,71 €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44.300,00 €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45.500,00 €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5.514,21 €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36.400,00 €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476,90 €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676,62 €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57,98 €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62,00 €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3.350,00 €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1.950,00 €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3.350,00 €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zimnicu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1.350,00 €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MATERIJAL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Materijal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posebne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namjene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54,28 €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54,28 €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0111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Konsultantske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projekti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studije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izdaci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SLUŽBA KOMUNALNE POLICIJE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121.200,00 €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21.242,17 €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11</w:t>
            </w:r>
            <w:r w:rsidR="000A66B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4</w:t>
            </w: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.</w:t>
            </w:r>
            <w:r w:rsidR="000A66B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9</w:t>
            </w: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121.200,00 €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21.242,17 €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0A66B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11</w:t>
            </w:r>
            <w:r w:rsidR="000A66B7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</w:t>
            </w: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.</w:t>
            </w:r>
            <w:r w:rsidR="000A66B7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</w:t>
            </w: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BRUTO ZARADE I DOPRINOSI NA TERET POSLODAVCA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114.100,00 €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16.417,89 €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102.500,00 €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91.100,00 €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13.476,97 €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81.500,00 €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4.450,00 €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1.035,13 €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1.633,54 €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15.300,00 €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137,68 €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134,57 €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3.600,00 €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zimnicu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3.600,00 €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MATERIJAL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260,01 €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650D16" w:rsidP="00650D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2.0</w:t>
            </w:r>
            <w:r w:rsidR="00E27410"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260,01 €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650D16" w:rsidP="00650D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0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77,98 €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1.800,00 €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77,98 €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stručnog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usavršavanja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800,00 €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TEKUĆE ODRŽAVANJE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320,00 €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650D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</w:t>
            </w:r>
            <w:r w:rsidR="00650D16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4153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opreme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320,00 €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650D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</w:t>
            </w:r>
            <w:r w:rsidR="00650D16"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566,29 €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650D16" w:rsidP="00650D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</w:t>
            </w:r>
            <w:r w:rsidR="00E27410"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</w:t>
            </w:r>
            <w:r w:rsidR="00E27410"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0360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Izdaci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po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osnovu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isplate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ugovora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djelu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566,29 €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650D16" w:rsidP="00650D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="00E27410" w:rsidRPr="00E27410">
              <w:rPr>
                <w:rFonts w:ascii="Arial Narrow" w:eastAsia="Times New Roman" w:hAnsi="Arial Narrow" w:cs="Arial"/>
                <w:sz w:val="20"/>
                <w:szCs w:val="20"/>
              </w:rPr>
              <w:t>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SLUŽBA ZAŠTITE I SPAŠAVANJA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356.600,00 €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50.345,98 €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356.600,00 €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356.600,00 €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50.345,98 €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356.600,00 €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BRUTO ZARADE I DOPRINOSI NA TERET POSLODAVCA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305.600,00 €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43.142,20 €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305.600,00 €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205.500,00 €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30.801,85 €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205.500,00 €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12.100,00 €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2.884,17 €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12.100,00 €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3.821,58 €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46.400,00 €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5.259,68 €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46.400,00 €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374,92 €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1.600,00 €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6.300,00 €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Naknada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zimnicu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6.300,00 €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4127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MATERIJAL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713,46 €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713,46 €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3.700,00 €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190,32 €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3.700,00 €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1.200,00 €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190,32 €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RASHODI ZA TEKUĆE ODRŽAVANJE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27.000,00 €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4152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građ.objekata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7.000,00 €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4153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održavanje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opreme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Izdaci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po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osnovu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isplate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ugovora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djelu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0320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Ostalo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sistematski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pregled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1.500,00 €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SLUŽBA ZA EVROPSKE INTEGRACIJE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44.000,00 €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3.848,57 €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45.350,00 €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TEKUĆI IZDACI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44.000,00 €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3.848,57 €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45.350,00 €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BRUTO ZARADE I DOPRINOSI NA TERET POSLODAVCA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39.850,00 €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3.704,67 €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40.900,00 €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Neto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33.500,00 €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3.019,15 €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33.800,00 €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Porez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zarade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247,39 €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zaposlenih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4.150,00 €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373,90 €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4.200,00 €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Doprinosi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teret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poslodavca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32,06 €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400,00 €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Opštinski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prirez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32,17 €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OSTALA LIČNA PRIMANJA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Ostale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naknade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90,00 €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MATERIJAL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0432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gorivo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RASHODI ZA USLUGE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1.850,00 €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53,90 €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2.150,00 €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Službena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putovanja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1.000,00 €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1.300,00 €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Reprezentacija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650,00 €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0121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Komunikacione</w:t>
            </w:r>
            <w:proofErr w:type="spellEnd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410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usluge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350,00 €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53,90 €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sz w:val="20"/>
                <w:szCs w:val="20"/>
              </w:rPr>
              <w:t>200,00 €</w:t>
            </w:r>
          </w:p>
        </w:tc>
      </w:tr>
      <w:tr w:rsidR="00E27410" w:rsidRPr="00E27410" w:rsidTr="000861F3">
        <w:trPr>
          <w:trHeight w:val="31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410" w:rsidRPr="00E27410" w:rsidTr="000861F3">
        <w:trPr>
          <w:trHeight w:val="315"/>
        </w:trPr>
        <w:tc>
          <w:tcPr>
            <w:tcW w:w="7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FFFF"/>
            <w:noWrap/>
            <w:vAlign w:val="center"/>
            <w:hideMark/>
          </w:tcPr>
          <w:p w:rsidR="00E27410" w:rsidRPr="00E27410" w:rsidRDefault="00E27410" w:rsidP="00E274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UKUPNI TEKUĆI RASHODI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6.000.000,00 €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E27410" w:rsidRPr="00E27410" w:rsidRDefault="00E27410" w:rsidP="00E2741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1.065.911,91 €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E27410" w:rsidRPr="00E27410" w:rsidRDefault="00E27410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5.8</w:t>
            </w:r>
            <w:r w:rsidR="00FE71CF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75</w:t>
            </w:r>
            <w:r w:rsidRPr="00E27410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.000,00 €</w:t>
            </w:r>
          </w:p>
        </w:tc>
      </w:tr>
    </w:tbl>
    <w:p w:rsidR="00E1580B" w:rsidRDefault="00E1580B"/>
    <w:p w:rsidR="00C57120" w:rsidRDefault="002F2E77" w:rsidP="0066618C">
      <w:pPr>
        <w:spacing w:after="1" w:line="248" w:lineRule="auto"/>
        <w:ind w:right="267"/>
        <w:jc w:val="center"/>
        <w:rPr>
          <w:rFonts w:ascii="Cambria" w:eastAsia="Cambria" w:hAnsi="Cambria" w:cs="Cambria"/>
          <w:b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sz w:val="24"/>
          <w:szCs w:val="24"/>
        </w:rPr>
        <w:t>Član</w:t>
      </w:r>
      <w:proofErr w:type="spellEnd"/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0861F3">
        <w:rPr>
          <w:rFonts w:ascii="Cambria" w:eastAsia="Cambria" w:hAnsi="Cambria" w:cs="Cambria"/>
          <w:b/>
          <w:sz w:val="24"/>
          <w:szCs w:val="24"/>
        </w:rPr>
        <w:t>4</w:t>
      </w:r>
    </w:p>
    <w:p w:rsidR="00C57120" w:rsidRPr="00C57120" w:rsidRDefault="00C57120" w:rsidP="0066618C">
      <w:pPr>
        <w:spacing w:after="1" w:line="248" w:lineRule="auto"/>
        <w:ind w:right="267"/>
        <w:jc w:val="center"/>
        <w:rPr>
          <w:rFonts w:ascii="Cambria" w:eastAsia="Cambria" w:hAnsi="Cambria" w:cs="Cambria"/>
          <w:b/>
          <w:sz w:val="24"/>
          <w:szCs w:val="24"/>
        </w:rPr>
      </w:pPr>
    </w:p>
    <w:p w:rsidR="004125C8" w:rsidRDefault="000861F3" w:rsidP="0066618C">
      <w:pPr>
        <w:spacing w:after="1" w:line="248" w:lineRule="auto"/>
        <w:ind w:right="26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Član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12 </w:t>
      </w:r>
      <w:proofErr w:type="spellStart"/>
      <w:r>
        <w:rPr>
          <w:rFonts w:ascii="Cambria" w:eastAsia="Cambria" w:hAnsi="Cambria" w:cs="Cambria"/>
          <w:sz w:val="24"/>
          <w:szCs w:val="24"/>
        </w:rPr>
        <w:t>Odluke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o </w:t>
      </w:r>
      <w:proofErr w:type="spellStart"/>
      <w:r>
        <w:rPr>
          <w:rFonts w:ascii="Cambria" w:eastAsia="Cambria" w:hAnsi="Cambria" w:cs="Cambria"/>
          <w:sz w:val="24"/>
          <w:szCs w:val="24"/>
        </w:rPr>
        <w:t>Budžetu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Opštine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Kolašin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za 2025. </w:t>
      </w:r>
      <w:proofErr w:type="spellStart"/>
      <w:r>
        <w:rPr>
          <w:rFonts w:ascii="Cambria" w:eastAsia="Cambria" w:hAnsi="Cambria" w:cs="Cambria"/>
          <w:sz w:val="24"/>
          <w:szCs w:val="24"/>
        </w:rPr>
        <w:t>godinu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mijenja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 </w:t>
      </w:r>
      <w:proofErr w:type="spellStart"/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glasi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</w:t>
      </w:r>
      <w:r>
        <w:rPr>
          <w:rFonts w:ascii="Cambria" w:hAnsi="Cambria"/>
          <w:sz w:val="24"/>
          <w:szCs w:val="24"/>
        </w:rPr>
        <w:t>“</w:t>
      </w:r>
      <w:proofErr w:type="spellStart"/>
      <w:r w:rsidRPr="00C57120">
        <w:rPr>
          <w:rFonts w:ascii="Cambria" w:eastAsia="Cambria" w:hAnsi="Cambria" w:cs="Cambria"/>
          <w:sz w:val="24"/>
          <w:szCs w:val="24"/>
        </w:rPr>
        <w:t>Sredstva</w:t>
      </w:r>
      <w:proofErr w:type="spellEnd"/>
      <w:r w:rsidRPr="00C57120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Pr="00C57120">
        <w:rPr>
          <w:rFonts w:ascii="Cambria" w:eastAsia="Cambria" w:hAnsi="Cambria" w:cs="Cambria"/>
          <w:sz w:val="24"/>
          <w:szCs w:val="24"/>
        </w:rPr>
        <w:t>Kapitalno</w:t>
      </w:r>
      <w:r>
        <w:rPr>
          <w:rFonts w:ascii="Cambria" w:eastAsia="Cambria" w:hAnsi="Cambria" w:cs="Cambria"/>
          <w:sz w:val="24"/>
          <w:szCs w:val="24"/>
        </w:rPr>
        <w:t>g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Budžeta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 </w:t>
      </w:r>
      <w:proofErr w:type="spellStart"/>
      <w:r>
        <w:rPr>
          <w:rFonts w:ascii="Cambria" w:eastAsia="Cambria" w:hAnsi="Cambria" w:cs="Cambria"/>
          <w:sz w:val="24"/>
          <w:szCs w:val="24"/>
        </w:rPr>
        <w:t>iznosu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od </w:t>
      </w:r>
      <w:r>
        <w:rPr>
          <w:rFonts w:ascii="Cambria" w:eastAsia="Times New Roman" w:hAnsi="Cambria" w:cs="Arial"/>
          <w:bCs/>
          <w:sz w:val="24"/>
          <w:szCs w:val="24"/>
        </w:rPr>
        <w:t>4</w:t>
      </w:r>
      <w:r w:rsidRPr="00244E44">
        <w:rPr>
          <w:rFonts w:ascii="Cambria" w:eastAsia="Times New Roman" w:hAnsi="Cambria" w:cs="Arial"/>
          <w:bCs/>
          <w:sz w:val="24"/>
          <w:szCs w:val="24"/>
        </w:rPr>
        <w:t>.</w:t>
      </w:r>
      <w:r>
        <w:rPr>
          <w:rFonts w:ascii="Cambria" w:eastAsia="Times New Roman" w:hAnsi="Cambria" w:cs="Arial"/>
          <w:bCs/>
          <w:sz w:val="24"/>
          <w:szCs w:val="24"/>
        </w:rPr>
        <w:t>250</w:t>
      </w:r>
      <w:r w:rsidRPr="00244E44">
        <w:rPr>
          <w:rFonts w:ascii="Cambria" w:eastAsia="Times New Roman" w:hAnsi="Cambria" w:cs="Arial"/>
          <w:bCs/>
          <w:sz w:val="24"/>
          <w:szCs w:val="24"/>
        </w:rPr>
        <w:t>.000,00</w:t>
      </w:r>
      <w:r w:rsidRPr="00244E44">
        <w:rPr>
          <w:rFonts w:ascii="Arial Narrow" w:eastAsia="Times New Roman" w:hAnsi="Arial Narrow" w:cs="Arial"/>
          <w:b/>
          <w:bCs/>
          <w:sz w:val="20"/>
          <w:szCs w:val="20"/>
        </w:rPr>
        <w:t xml:space="preserve"> </w:t>
      </w:r>
      <w:r w:rsidRPr="00244E44">
        <w:rPr>
          <w:rFonts w:ascii="Cambria" w:eastAsia="Cambria" w:hAnsi="Cambria" w:cs="Cambria"/>
          <w:sz w:val="24"/>
          <w:szCs w:val="24"/>
        </w:rPr>
        <w:t xml:space="preserve">€ </w:t>
      </w:r>
      <w:proofErr w:type="spellStart"/>
      <w:r w:rsidRPr="00C57120">
        <w:rPr>
          <w:rFonts w:ascii="Cambria" w:eastAsia="Cambria" w:hAnsi="Cambria" w:cs="Cambria"/>
          <w:sz w:val="24"/>
          <w:szCs w:val="24"/>
        </w:rPr>
        <w:t>koristiće</w:t>
      </w:r>
      <w:proofErr w:type="spellEnd"/>
      <w:r w:rsidRPr="00C57120">
        <w:rPr>
          <w:rFonts w:ascii="Cambria" w:eastAsia="Cambria" w:hAnsi="Cambria" w:cs="Cambria"/>
          <w:sz w:val="24"/>
          <w:szCs w:val="24"/>
        </w:rPr>
        <w:t xml:space="preserve"> se za </w:t>
      </w:r>
      <w:proofErr w:type="spellStart"/>
      <w:r w:rsidRPr="00C57120">
        <w:rPr>
          <w:rFonts w:ascii="Cambria" w:eastAsia="Cambria" w:hAnsi="Cambria" w:cs="Cambria"/>
          <w:sz w:val="24"/>
          <w:szCs w:val="24"/>
        </w:rPr>
        <w:t>finansiranje</w:t>
      </w:r>
      <w:proofErr w:type="spellEnd"/>
      <w:r w:rsidRPr="00C57120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Pr="00C57120">
        <w:rPr>
          <w:rFonts w:ascii="Cambria" w:eastAsia="Cambria" w:hAnsi="Cambria" w:cs="Cambria"/>
          <w:sz w:val="24"/>
          <w:szCs w:val="24"/>
        </w:rPr>
        <w:t>sl</w:t>
      </w:r>
      <w:r>
        <w:rPr>
          <w:rFonts w:ascii="Cambria" w:eastAsia="Cambria" w:hAnsi="Cambria" w:cs="Cambria"/>
          <w:sz w:val="24"/>
          <w:szCs w:val="24"/>
        </w:rPr>
        <w:t>j</w:t>
      </w:r>
      <w:r w:rsidRPr="00C57120">
        <w:rPr>
          <w:rFonts w:ascii="Cambria" w:eastAsia="Cambria" w:hAnsi="Cambria" w:cs="Cambria"/>
          <w:sz w:val="24"/>
          <w:szCs w:val="24"/>
        </w:rPr>
        <w:t>edećih</w:t>
      </w:r>
      <w:proofErr w:type="spellEnd"/>
      <w:r w:rsidRPr="00C57120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Pr="00C57120">
        <w:rPr>
          <w:rFonts w:ascii="Cambria" w:eastAsia="Cambria" w:hAnsi="Cambria" w:cs="Cambria"/>
          <w:sz w:val="24"/>
          <w:szCs w:val="24"/>
        </w:rPr>
        <w:t>investicionih</w:t>
      </w:r>
      <w:proofErr w:type="spellEnd"/>
      <w:r w:rsidRPr="00C57120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Pr="00C57120">
        <w:rPr>
          <w:rFonts w:ascii="Cambria" w:eastAsia="Cambria" w:hAnsi="Cambria" w:cs="Cambria"/>
          <w:sz w:val="24"/>
          <w:szCs w:val="24"/>
        </w:rPr>
        <w:t>programa</w:t>
      </w:r>
      <w:proofErr w:type="spellEnd"/>
      <w:r w:rsidRPr="00C57120">
        <w:rPr>
          <w:rFonts w:ascii="Cambria" w:eastAsia="Cambria" w:hAnsi="Cambria" w:cs="Cambria"/>
          <w:sz w:val="24"/>
          <w:szCs w:val="24"/>
        </w:rPr>
        <w:t>:</w:t>
      </w:r>
    </w:p>
    <w:p w:rsidR="002C26EC" w:rsidRDefault="002C26EC" w:rsidP="0066618C">
      <w:pPr>
        <w:spacing w:after="1" w:line="248" w:lineRule="auto"/>
        <w:ind w:right="267"/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W w:w="11483" w:type="dxa"/>
        <w:tblInd w:w="-289" w:type="dxa"/>
        <w:tblLook w:val="04A0" w:firstRow="1" w:lastRow="0" w:firstColumn="1" w:lastColumn="0" w:noHBand="0" w:noVBand="1"/>
      </w:tblPr>
      <w:tblGrid>
        <w:gridCol w:w="400"/>
        <w:gridCol w:w="581"/>
        <w:gridCol w:w="399"/>
        <w:gridCol w:w="490"/>
        <w:gridCol w:w="581"/>
        <w:gridCol w:w="673"/>
        <w:gridCol w:w="764"/>
        <w:gridCol w:w="3195"/>
        <w:gridCol w:w="1559"/>
        <w:gridCol w:w="1333"/>
        <w:gridCol w:w="1508"/>
      </w:tblGrid>
      <w:tr w:rsidR="000861F3" w:rsidRPr="000861F3" w:rsidTr="000861F3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00FFFF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SEKRETARIJAT ZA PLANIRANJE PROSTORA, KOMUNALNE POSLOVE I SAOBRAĆAJ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4.100.000,00 €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84.034,55 €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0861F3" w:rsidRPr="000861F3" w:rsidRDefault="000861F3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4.</w:t>
            </w:r>
            <w:r w:rsidR="00FE71CF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300</w:t>
            </w: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KAPITALNI IZDACI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4.100.000,00 €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84.034,55 €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861F3" w:rsidRPr="000861F3" w:rsidRDefault="000861F3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30</w:t>
            </w: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441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99FFCC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KAPITALNI IZDACI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4.100.000,00 €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84.034,55 €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0861F3" w:rsidRPr="000861F3" w:rsidRDefault="000861F3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30</w:t>
            </w: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0620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4412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Izdaci</w:t>
            </w:r>
            <w:proofErr w:type="spellEnd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lokalnu</w:t>
            </w:r>
            <w:proofErr w:type="spellEnd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infrastrukturu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280.000,00 €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605,00 €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55</w:t>
            </w: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.000,00 €</w:t>
            </w:r>
          </w:p>
        </w:tc>
      </w:tr>
      <w:tr w:rsidR="000861F3" w:rsidRPr="000861F3" w:rsidTr="000861F3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44121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Izgradnja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postrojenja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prečišćavanje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otpadnih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voda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,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kanalizacione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mreže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vodosnabdijevanje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44123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izdaci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lokalnu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infrastrukturu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9.900,00 €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605,00 €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9.900,00 €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Rasvjeta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-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naselje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Babljak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44125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Rasvjeta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mostu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Vladoš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130.000,00 €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FE71CF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90</w:t>
            </w:r>
            <w:r w:rsidR="000861F3" w:rsidRPr="000861F3">
              <w:rPr>
                <w:rFonts w:ascii="Arial Narrow" w:eastAsia="Times New Roman" w:hAnsi="Arial Narrow" w:cs="Arial"/>
                <w:sz w:val="20"/>
                <w:szCs w:val="20"/>
              </w:rPr>
              <w:t>.000,00 €</w:t>
            </w:r>
          </w:p>
        </w:tc>
      </w:tr>
      <w:tr w:rsidR="00FE71CF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1CF" w:rsidRPr="000861F3" w:rsidRDefault="00FE71CF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1CF" w:rsidRPr="000861F3" w:rsidRDefault="00FE71CF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1CF" w:rsidRPr="000861F3" w:rsidRDefault="00FE71CF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1CF" w:rsidRPr="000861F3" w:rsidRDefault="00FE71CF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1CF" w:rsidRPr="000861F3" w:rsidRDefault="00FE71CF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1CF" w:rsidRPr="000861F3" w:rsidRDefault="00FE71CF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44126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1CF" w:rsidRPr="000861F3" w:rsidRDefault="00FE71CF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1CF" w:rsidRPr="000861F3" w:rsidRDefault="00FE71CF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Rasvjeta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</w:rPr>
              <w:t>naselju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Breza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1CF" w:rsidRPr="000861F3" w:rsidRDefault="00FE71CF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1CF" w:rsidRPr="000861F3" w:rsidRDefault="00FE71CF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1CF" w:rsidRDefault="00FE71CF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15.000,00 €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Izgradnja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trotoara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pješačke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zone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100.000,00 €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100.000,00 €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0443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4413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Izdaci</w:t>
            </w:r>
            <w:proofErr w:type="spellEnd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građevinske</w:t>
            </w:r>
            <w:proofErr w:type="spellEnd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objekte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218.000,00 €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221.000,00 €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44133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Izgradnja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sportskih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terena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38.000,00 €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38.000,00 €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44136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Adaptacija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objekta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Spomen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doma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126.000,00 €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126.000,00 €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44138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Adaptacija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rekonstrukcija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sportske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hale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54.000,00 €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57.000,00 €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0411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4415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Izdaci</w:t>
            </w:r>
            <w:proofErr w:type="spellEnd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opremu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460.000,00 €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32.025,88 €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445.000,00 €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0620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4416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Izdaci</w:t>
            </w:r>
            <w:proofErr w:type="spellEnd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investiciono</w:t>
            </w:r>
            <w:proofErr w:type="spellEnd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održavanje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1.393.000,00 €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42.873,17 €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1.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260</w:t>
            </w: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Održavanje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opštinskih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puteva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933.000,00 €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12.471,47 €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7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95</w:t>
            </w: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441621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Opštinski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putevi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643.000,00 €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11.848,32 €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FE71CF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505</w:t>
            </w:r>
            <w:r w:rsidR="000861F3" w:rsidRPr="000861F3">
              <w:rPr>
                <w:rFonts w:ascii="Arial Narrow" w:eastAsia="Times New Roman" w:hAnsi="Arial Narrow" w:cs="Arial"/>
                <w:sz w:val="20"/>
                <w:szCs w:val="20"/>
              </w:rPr>
              <w:t>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441623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Sanacija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uređenje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korita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rijeka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423,50 €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441625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Rekonstrukcija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ulice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Brezi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220.000,00 €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220.000,00 €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441627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Saobraćajna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signalizacija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199,65 €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Održavanje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objekata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lokalne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infrastrukture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Sanacija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rekonstrukcija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mostova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130.000,00 €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21.000,00 €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135.000,00 €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Izdaci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adaptaciju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stambenih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zgrada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(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fasade,krovovi,oluci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250.000,00 €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250.000,00 €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Sanacija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depopnije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50.000,00 €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44169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Ostali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izdaci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za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investiciono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održavanje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9.401,70 €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0620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4419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Ostali</w:t>
            </w:r>
            <w:proofErr w:type="spellEnd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kapitalni</w:t>
            </w:r>
            <w:proofErr w:type="spellEnd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izdaci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1.749.000,00 €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8.530,50 €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2.1</w:t>
            </w:r>
            <w:r w:rsidR="00FE71CF"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9.000,00 €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44191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Izgradnja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seoskih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vodovoda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planinskih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vodopoja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8.530,50 €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FE71CF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5</w:t>
            </w:r>
            <w:r w:rsidR="000861F3" w:rsidRPr="000861F3">
              <w:rPr>
                <w:rFonts w:ascii="Arial Narrow" w:eastAsia="Times New Roman" w:hAnsi="Arial Narrow" w:cs="Arial"/>
                <w:sz w:val="20"/>
                <w:szCs w:val="20"/>
              </w:rPr>
              <w:t>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44192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Izgradnja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vodovoda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Sjerogošte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99.000,00 €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99.000,00 €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44193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Kupovina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zemljišta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611.000,00 €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Eksproprijacija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zemljišta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1.500.000,00 €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1.249.000,00 €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44199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Ozelenjavanje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gradskog</w:t>
            </w:r>
            <w:proofErr w:type="spellEnd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šetališta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110.000,00 €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0,00 €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sz w:val="20"/>
                <w:szCs w:val="20"/>
              </w:rPr>
              <w:t>110.000,00 €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7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UKUPNI KAPITALNI 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4.100.000,00 €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84.034,55 €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0861F3" w:rsidRPr="000861F3" w:rsidRDefault="000861F3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4.</w:t>
            </w:r>
            <w:r w:rsidR="00FE71CF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30</w:t>
            </w: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0.000,00 €</w:t>
            </w:r>
          </w:p>
        </w:tc>
      </w:tr>
      <w:tr w:rsidR="000861F3" w:rsidRPr="000861F3" w:rsidTr="000861F3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1F3" w:rsidRPr="000861F3" w:rsidTr="000861F3">
        <w:trPr>
          <w:trHeight w:val="315"/>
        </w:trPr>
        <w:tc>
          <w:tcPr>
            <w:tcW w:w="7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FFFF"/>
            <w:noWrap/>
            <w:vAlign w:val="center"/>
            <w:hideMark/>
          </w:tcPr>
          <w:p w:rsidR="000861F3" w:rsidRPr="000861F3" w:rsidRDefault="000861F3" w:rsidP="00086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UKUPNI TEKUĆI + KAPITALNI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10.100.000,00 €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0861F3" w:rsidRPr="000861F3" w:rsidRDefault="000861F3" w:rsidP="000861F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1.149.946,46 €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0861F3" w:rsidRPr="000861F3" w:rsidRDefault="000861F3" w:rsidP="00FE71C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10.1</w:t>
            </w:r>
            <w:r w:rsidR="00FE71CF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75</w:t>
            </w:r>
            <w:r w:rsidRPr="000861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.000,00 €</w:t>
            </w:r>
          </w:p>
        </w:tc>
      </w:tr>
    </w:tbl>
    <w:p w:rsidR="00DA3546" w:rsidRPr="0035541C" w:rsidRDefault="00DA3546" w:rsidP="0066618C">
      <w:pPr>
        <w:spacing w:after="1" w:line="248" w:lineRule="auto"/>
        <w:ind w:right="267"/>
        <w:jc w:val="both"/>
        <w:rPr>
          <w:rFonts w:ascii="Cambria" w:eastAsia="Cambria" w:hAnsi="Cambria" w:cs="Cambria"/>
          <w:sz w:val="24"/>
          <w:szCs w:val="24"/>
        </w:rPr>
      </w:pPr>
    </w:p>
    <w:p w:rsidR="006B3B39" w:rsidRDefault="006B3B39" w:rsidP="006B3B39">
      <w:pPr>
        <w:spacing w:after="0"/>
        <w:jc w:val="center"/>
        <w:rPr>
          <w:rFonts w:ascii="Cambria" w:hAnsi="Cambria"/>
          <w:b/>
          <w:sz w:val="24"/>
          <w:szCs w:val="24"/>
        </w:rPr>
      </w:pPr>
      <w:proofErr w:type="spellStart"/>
      <w:r>
        <w:rPr>
          <w:rFonts w:ascii="Cambria" w:hAnsi="Cambria"/>
          <w:b/>
          <w:sz w:val="24"/>
          <w:szCs w:val="24"/>
        </w:rPr>
        <w:t>Član</w:t>
      </w:r>
      <w:proofErr w:type="spellEnd"/>
      <w:r>
        <w:rPr>
          <w:rFonts w:ascii="Cambria" w:hAnsi="Cambria"/>
          <w:b/>
          <w:sz w:val="24"/>
          <w:szCs w:val="24"/>
        </w:rPr>
        <w:t xml:space="preserve"> 5</w:t>
      </w:r>
    </w:p>
    <w:p w:rsidR="006B3B39" w:rsidRDefault="006B3B39" w:rsidP="006B3B39">
      <w:pPr>
        <w:spacing w:after="0"/>
        <w:rPr>
          <w:rFonts w:ascii="Cambria" w:hAnsi="Cambria"/>
          <w:sz w:val="24"/>
          <w:szCs w:val="24"/>
        </w:rPr>
      </w:pPr>
      <w:proofErr w:type="spellStart"/>
      <w:r w:rsidRPr="00995A65">
        <w:rPr>
          <w:rFonts w:ascii="Cambria" w:hAnsi="Cambria"/>
          <w:sz w:val="24"/>
          <w:szCs w:val="24"/>
        </w:rPr>
        <w:t>Poslije</w:t>
      </w:r>
      <w:proofErr w:type="spellEnd"/>
      <w:r w:rsidRPr="00995A65">
        <w:rPr>
          <w:rFonts w:ascii="Cambria" w:hAnsi="Cambria"/>
          <w:sz w:val="24"/>
          <w:szCs w:val="24"/>
        </w:rPr>
        <w:t xml:space="preserve"> </w:t>
      </w:r>
      <w:proofErr w:type="spellStart"/>
      <w:r w:rsidRPr="00995A65">
        <w:rPr>
          <w:rFonts w:ascii="Cambria" w:hAnsi="Cambria"/>
          <w:sz w:val="24"/>
          <w:szCs w:val="24"/>
        </w:rPr>
        <w:t>člana</w:t>
      </w:r>
      <w:proofErr w:type="spellEnd"/>
      <w:r w:rsidRPr="00995A65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9 </w:t>
      </w:r>
      <w:proofErr w:type="spellStart"/>
      <w:r>
        <w:rPr>
          <w:rFonts w:ascii="Cambria" w:hAnsi="Cambria"/>
          <w:sz w:val="24"/>
          <w:szCs w:val="24"/>
        </w:rPr>
        <w:t>dodaje</w:t>
      </w:r>
      <w:proofErr w:type="spellEnd"/>
      <w:r>
        <w:rPr>
          <w:rFonts w:ascii="Cambria" w:hAnsi="Cambria"/>
          <w:sz w:val="24"/>
          <w:szCs w:val="24"/>
        </w:rPr>
        <w:t xml:space="preserve"> se novi </w:t>
      </w:r>
      <w:proofErr w:type="spellStart"/>
      <w:r>
        <w:rPr>
          <w:rFonts w:ascii="Cambria" w:hAnsi="Cambria"/>
          <w:sz w:val="24"/>
          <w:szCs w:val="24"/>
        </w:rPr>
        <w:t>član</w:t>
      </w:r>
      <w:proofErr w:type="spellEnd"/>
      <w:r>
        <w:rPr>
          <w:rFonts w:ascii="Cambria" w:hAnsi="Cambria"/>
          <w:sz w:val="24"/>
          <w:szCs w:val="24"/>
        </w:rPr>
        <w:t xml:space="preserve"> koji </w:t>
      </w:r>
      <w:proofErr w:type="spellStart"/>
      <w:r>
        <w:rPr>
          <w:rFonts w:ascii="Cambria" w:hAnsi="Cambria"/>
          <w:sz w:val="24"/>
          <w:szCs w:val="24"/>
        </w:rPr>
        <w:t>glasi</w:t>
      </w:r>
      <w:proofErr w:type="spellEnd"/>
      <w:r>
        <w:rPr>
          <w:rFonts w:ascii="Cambria" w:hAnsi="Cambria"/>
          <w:sz w:val="24"/>
          <w:szCs w:val="24"/>
        </w:rPr>
        <w:t>:</w:t>
      </w:r>
    </w:p>
    <w:p w:rsidR="006B3B39" w:rsidRDefault="006B3B39" w:rsidP="006B3B39">
      <w:pPr>
        <w:spacing w:after="0"/>
        <w:jc w:val="center"/>
        <w:rPr>
          <w:rFonts w:ascii="Cambria" w:hAnsi="Cambria"/>
          <w:sz w:val="24"/>
          <w:szCs w:val="24"/>
        </w:rPr>
      </w:pPr>
      <w:proofErr w:type="spellStart"/>
      <w:r w:rsidRPr="00995A65">
        <w:rPr>
          <w:rFonts w:ascii="Cambria" w:hAnsi="Cambria"/>
          <w:b/>
          <w:sz w:val="24"/>
          <w:szCs w:val="24"/>
        </w:rPr>
        <w:t>Član</w:t>
      </w:r>
      <w:proofErr w:type="spellEnd"/>
      <w:r w:rsidRPr="00995A65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9</w:t>
      </w:r>
      <w:r w:rsidRPr="00995A65">
        <w:rPr>
          <w:rFonts w:ascii="Cambria" w:hAnsi="Cambria"/>
          <w:b/>
          <w:sz w:val="24"/>
          <w:szCs w:val="24"/>
        </w:rPr>
        <w:t>a</w:t>
      </w:r>
    </w:p>
    <w:p w:rsidR="006B3B39" w:rsidRDefault="006B3B39" w:rsidP="006B3B39">
      <w:pPr>
        <w:spacing w:after="0"/>
        <w:rPr>
          <w:rFonts w:ascii="Cambria" w:hAnsi="Cambria"/>
          <w:bCs/>
          <w:sz w:val="24"/>
          <w:szCs w:val="24"/>
        </w:rPr>
      </w:pPr>
      <w:proofErr w:type="spellStart"/>
      <w:r>
        <w:rPr>
          <w:rFonts w:ascii="Cambria" w:hAnsi="Cambria"/>
          <w:bCs/>
          <w:sz w:val="24"/>
          <w:szCs w:val="24"/>
        </w:rPr>
        <w:t>Opština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Kolašin</w:t>
      </w:r>
      <w:proofErr w:type="spellEnd"/>
      <w:r>
        <w:rPr>
          <w:rFonts w:ascii="Cambria" w:hAnsi="Cambria"/>
          <w:bCs/>
          <w:sz w:val="24"/>
          <w:szCs w:val="24"/>
        </w:rPr>
        <w:t xml:space="preserve"> se </w:t>
      </w:r>
      <w:proofErr w:type="spellStart"/>
      <w:r>
        <w:rPr>
          <w:rFonts w:ascii="Cambria" w:hAnsi="Cambria"/>
          <w:bCs/>
          <w:sz w:val="24"/>
          <w:szCs w:val="24"/>
        </w:rPr>
        <w:t>može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dugoročno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zadužiti</w:t>
      </w:r>
      <w:proofErr w:type="spellEnd"/>
      <w:r>
        <w:rPr>
          <w:rFonts w:ascii="Cambria" w:hAnsi="Cambria"/>
          <w:bCs/>
          <w:sz w:val="24"/>
          <w:szCs w:val="24"/>
        </w:rPr>
        <w:t xml:space="preserve"> u </w:t>
      </w:r>
      <w:proofErr w:type="spellStart"/>
      <w:r>
        <w:rPr>
          <w:rFonts w:ascii="Cambria" w:hAnsi="Cambria"/>
          <w:bCs/>
          <w:sz w:val="24"/>
          <w:szCs w:val="24"/>
        </w:rPr>
        <w:t>skladu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sa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pozitivnim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zakonskim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propisima</w:t>
      </w:r>
      <w:proofErr w:type="spellEnd"/>
      <w:r>
        <w:rPr>
          <w:rFonts w:ascii="Cambria" w:hAnsi="Cambria"/>
          <w:bCs/>
          <w:sz w:val="24"/>
          <w:szCs w:val="24"/>
        </w:rPr>
        <w:t>.</w:t>
      </w:r>
    </w:p>
    <w:p w:rsidR="006B3B39" w:rsidRDefault="006B3B39" w:rsidP="006B3B39">
      <w:pPr>
        <w:spacing w:after="0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/>
        <w:jc w:val="center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b/>
          <w:sz w:val="24"/>
          <w:szCs w:val="24"/>
        </w:rPr>
        <w:t>Član</w:t>
      </w:r>
      <w:proofErr w:type="spellEnd"/>
      <w:r>
        <w:rPr>
          <w:rFonts w:ascii="Cambria" w:hAnsi="Cambria"/>
          <w:b/>
          <w:sz w:val="24"/>
          <w:szCs w:val="24"/>
        </w:rPr>
        <w:t xml:space="preserve"> 6</w:t>
      </w:r>
    </w:p>
    <w:p w:rsidR="006B3B39" w:rsidRPr="00995A65" w:rsidRDefault="006B3B39" w:rsidP="006B3B39">
      <w:pPr>
        <w:spacing w:after="0"/>
        <w:jc w:val="center"/>
        <w:rPr>
          <w:rFonts w:ascii="Cambria" w:hAnsi="Cambria"/>
          <w:sz w:val="24"/>
          <w:szCs w:val="24"/>
        </w:rPr>
      </w:pPr>
    </w:p>
    <w:p w:rsidR="006B3B39" w:rsidRPr="005B1629" w:rsidRDefault="006B3B39" w:rsidP="006B3B39">
      <w:pPr>
        <w:spacing w:after="0"/>
        <w:rPr>
          <w:rFonts w:ascii="Cambria" w:hAnsi="Cambria"/>
          <w:b/>
          <w:sz w:val="24"/>
          <w:szCs w:val="24"/>
        </w:rPr>
      </w:pPr>
      <w:proofErr w:type="spellStart"/>
      <w:r w:rsidRPr="00C57120">
        <w:rPr>
          <w:rFonts w:ascii="Cambria" w:hAnsi="Cambria"/>
          <w:sz w:val="24"/>
          <w:szCs w:val="24"/>
        </w:rPr>
        <w:t>Odluka</w:t>
      </w:r>
      <w:proofErr w:type="spellEnd"/>
      <w:r w:rsidRPr="00C5712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o </w:t>
      </w:r>
      <w:proofErr w:type="spellStart"/>
      <w:r>
        <w:rPr>
          <w:rFonts w:ascii="Cambria" w:hAnsi="Cambria"/>
          <w:sz w:val="24"/>
          <w:szCs w:val="24"/>
        </w:rPr>
        <w:t>izmjenama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dopunama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Odluke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Budžetu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Opštine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Kolašin</w:t>
      </w:r>
      <w:proofErr w:type="spellEnd"/>
      <w:r>
        <w:rPr>
          <w:rFonts w:ascii="Cambria" w:hAnsi="Cambria"/>
          <w:sz w:val="24"/>
          <w:szCs w:val="24"/>
        </w:rPr>
        <w:t xml:space="preserve"> za 2025. </w:t>
      </w:r>
      <w:proofErr w:type="spellStart"/>
      <w:r>
        <w:rPr>
          <w:rFonts w:ascii="Cambria" w:hAnsi="Cambria"/>
          <w:sz w:val="24"/>
          <w:szCs w:val="24"/>
        </w:rPr>
        <w:t>godinu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C57120">
        <w:rPr>
          <w:rFonts w:ascii="Cambria" w:hAnsi="Cambria"/>
          <w:sz w:val="24"/>
          <w:szCs w:val="24"/>
        </w:rPr>
        <w:t xml:space="preserve">stupa </w:t>
      </w:r>
      <w:proofErr w:type="spellStart"/>
      <w:r w:rsidRPr="00C57120">
        <w:rPr>
          <w:rFonts w:ascii="Cambria" w:hAnsi="Cambria"/>
          <w:sz w:val="24"/>
          <w:szCs w:val="24"/>
        </w:rPr>
        <w:t>na</w:t>
      </w:r>
      <w:proofErr w:type="spellEnd"/>
      <w:r w:rsidRPr="00C57120">
        <w:rPr>
          <w:rFonts w:ascii="Cambria" w:hAnsi="Cambria"/>
          <w:sz w:val="24"/>
          <w:szCs w:val="24"/>
        </w:rPr>
        <w:t xml:space="preserve"> </w:t>
      </w:r>
      <w:proofErr w:type="spellStart"/>
      <w:r w:rsidRPr="00C57120">
        <w:rPr>
          <w:rFonts w:ascii="Cambria" w:hAnsi="Cambria"/>
          <w:sz w:val="24"/>
          <w:szCs w:val="24"/>
        </w:rPr>
        <w:t>snagu</w:t>
      </w:r>
      <w:proofErr w:type="spellEnd"/>
      <w:r w:rsidRPr="00C57120">
        <w:rPr>
          <w:rFonts w:ascii="Cambria" w:hAnsi="Cambria"/>
          <w:sz w:val="24"/>
          <w:szCs w:val="24"/>
        </w:rPr>
        <w:t xml:space="preserve"> </w:t>
      </w:r>
      <w:proofErr w:type="spellStart"/>
      <w:r w:rsidRPr="00C57120">
        <w:rPr>
          <w:rFonts w:ascii="Cambria" w:hAnsi="Cambria"/>
          <w:sz w:val="24"/>
          <w:szCs w:val="24"/>
        </w:rPr>
        <w:t>danom</w:t>
      </w:r>
      <w:proofErr w:type="spellEnd"/>
      <w:r w:rsidRPr="00C57120">
        <w:rPr>
          <w:rFonts w:ascii="Cambria" w:hAnsi="Cambria"/>
          <w:sz w:val="24"/>
          <w:szCs w:val="24"/>
        </w:rPr>
        <w:t xml:space="preserve"> </w:t>
      </w:r>
      <w:proofErr w:type="spellStart"/>
      <w:r w:rsidRPr="00C57120">
        <w:rPr>
          <w:rFonts w:ascii="Cambria" w:hAnsi="Cambria"/>
          <w:sz w:val="24"/>
          <w:szCs w:val="24"/>
        </w:rPr>
        <w:t>objavljivanja</w:t>
      </w:r>
      <w:proofErr w:type="spellEnd"/>
      <w:r w:rsidRPr="00C57120">
        <w:rPr>
          <w:rFonts w:ascii="Cambria" w:hAnsi="Cambria"/>
          <w:sz w:val="24"/>
          <w:szCs w:val="24"/>
        </w:rPr>
        <w:t xml:space="preserve"> u “</w:t>
      </w:r>
      <w:proofErr w:type="spellStart"/>
      <w:r w:rsidRPr="00C57120">
        <w:rPr>
          <w:rFonts w:ascii="Cambria" w:hAnsi="Cambria"/>
          <w:sz w:val="24"/>
          <w:szCs w:val="24"/>
        </w:rPr>
        <w:t>Službenom</w:t>
      </w:r>
      <w:proofErr w:type="spellEnd"/>
      <w:r w:rsidRPr="00C57120">
        <w:rPr>
          <w:rFonts w:ascii="Cambria" w:hAnsi="Cambria"/>
          <w:sz w:val="24"/>
          <w:szCs w:val="24"/>
        </w:rPr>
        <w:t xml:space="preserve"> </w:t>
      </w:r>
      <w:proofErr w:type="spellStart"/>
      <w:r w:rsidRPr="00C57120">
        <w:rPr>
          <w:rFonts w:ascii="Cambria" w:hAnsi="Cambria"/>
          <w:sz w:val="24"/>
          <w:szCs w:val="24"/>
        </w:rPr>
        <w:t>listu</w:t>
      </w:r>
      <w:proofErr w:type="spellEnd"/>
      <w:r w:rsidRPr="00C57120">
        <w:rPr>
          <w:rFonts w:ascii="Cambria" w:hAnsi="Cambria"/>
          <w:sz w:val="24"/>
          <w:szCs w:val="24"/>
        </w:rPr>
        <w:t xml:space="preserve"> </w:t>
      </w:r>
      <w:proofErr w:type="spellStart"/>
      <w:r w:rsidRPr="00C57120">
        <w:rPr>
          <w:rFonts w:ascii="Cambria" w:hAnsi="Cambria"/>
          <w:sz w:val="24"/>
          <w:szCs w:val="24"/>
        </w:rPr>
        <w:t>C</w:t>
      </w:r>
      <w:r>
        <w:rPr>
          <w:rFonts w:ascii="Cambria" w:hAnsi="Cambria"/>
          <w:sz w:val="24"/>
          <w:szCs w:val="24"/>
        </w:rPr>
        <w:t>rne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C57120">
        <w:rPr>
          <w:rFonts w:ascii="Cambria" w:hAnsi="Cambria"/>
          <w:sz w:val="24"/>
          <w:szCs w:val="24"/>
        </w:rPr>
        <w:t>G</w:t>
      </w:r>
      <w:r>
        <w:rPr>
          <w:rFonts w:ascii="Cambria" w:hAnsi="Cambria"/>
          <w:sz w:val="24"/>
          <w:szCs w:val="24"/>
        </w:rPr>
        <w:t>ore</w:t>
      </w:r>
      <w:r w:rsidRPr="00C57120">
        <w:rPr>
          <w:rFonts w:ascii="Cambria" w:hAnsi="Cambria"/>
          <w:sz w:val="24"/>
          <w:szCs w:val="24"/>
        </w:rPr>
        <w:t xml:space="preserve"> – </w:t>
      </w:r>
      <w:proofErr w:type="spellStart"/>
      <w:r w:rsidRPr="00C57120">
        <w:rPr>
          <w:rFonts w:ascii="Cambria" w:hAnsi="Cambria"/>
          <w:sz w:val="24"/>
          <w:szCs w:val="24"/>
        </w:rPr>
        <w:t>opštinski</w:t>
      </w:r>
      <w:proofErr w:type="spellEnd"/>
      <w:r w:rsidRPr="00C57120">
        <w:rPr>
          <w:rFonts w:ascii="Cambria" w:hAnsi="Cambria"/>
          <w:sz w:val="24"/>
          <w:szCs w:val="24"/>
        </w:rPr>
        <w:t xml:space="preserve"> </w:t>
      </w:r>
      <w:proofErr w:type="spellStart"/>
      <w:r w:rsidRPr="00C57120">
        <w:rPr>
          <w:rFonts w:ascii="Cambria" w:hAnsi="Cambria"/>
          <w:sz w:val="24"/>
          <w:szCs w:val="24"/>
        </w:rPr>
        <w:t>propisi</w:t>
      </w:r>
      <w:proofErr w:type="spellEnd"/>
      <w:r w:rsidRPr="00C57120">
        <w:rPr>
          <w:rFonts w:ascii="Cambria" w:hAnsi="Cambria"/>
          <w:sz w:val="24"/>
          <w:szCs w:val="24"/>
        </w:rPr>
        <w:t>”</w:t>
      </w:r>
      <w:r>
        <w:rPr>
          <w:rFonts w:ascii="Cambria" w:hAnsi="Cambria"/>
          <w:sz w:val="24"/>
          <w:szCs w:val="24"/>
        </w:rPr>
        <w:t>.</w:t>
      </w:r>
    </w:p>
    <w:p w:rsidR="006B3B39" w:rsidRDefault="006B3B39" w:rsidP="006B3B39">
      <w:pPr>
        <w:spacing w:after="0" w:line="240" w:lineRule="auto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rPr>
          <w:rFonts w:ascii="Cambria" w:hAnsi="Cambria"/>
          <w:sz w:val="10"/>
          <w:szCs w:val="10"/>
        </w:rPr>
      </w:pPr>
    </w:p>
    <w:p w:rsidR="006B3B39" w:rsidRPr="004E5304" w:rsidRDefault="006B3B39" w:rsidP="006B3B39">
      <w:pPr>
        <w:spacing w:after="0" w:line="240" w:lineRule="auto"/>
        <w:rPr>
          <w:rFonts w:ascii="Cambria" w:hAnsi="Cambria"/>
          <w:sz w:val="24"/>
          <w:szCs w:val="24"/>
        </w:rPr>
      </w:pPr>
      <w:proofErr w:type="spellStart"/>
      <w:r w:rsidRPr="004E5304">
        <w:rPr>
          <w:rFonts w:ascii="Cambria" w:hAnsi="Cambria"/>
          <w:sz w:val="24"/>
          <w:szCs w:val="24"/>
        </w:rPr>
        <w:t>Broj</w:t>
      </w:r>
      <w:proofErr w:type="spellEnd"/>
      <w:r w:rsidRPr="004E5304">
        <w:rPr>
          <w:rFonts w:ascii="Cambria" w:hAnsi="Cambria"/>
          <w:sz w:val="24"/>
          <w:szCs w:val="24"/>
        </w:rPr>
        <w:t>: 01-</w:t>
      </w:r>
    </w:p>
    <w:p w:rsidR="006B3B39" w:rsidRDefault="006B3B39" w:rsidP="006B3B39">
      <w:pPr>
        <w:spacing w:after="240" w:line="240" w:lineRule="auto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Kolašin</w:t>
      </w:r>
      <w:proofErr w:type="spellEnd"/>
      <w:r>
        <w:rPr>
          <w:rFonts w:ascii="Cambria" w:hAnsi="Cambria"/>
          <w:sz w:val="24"/>
          <w:szCs w:val="24"/>
        </w:rPr>
        <w:t>, _______.</w:t>
      </w:r>
      <w:proofErr w:type="gramStart"/>
      <w:r>
        <w:rPr>
          <w:rFonts w:ascii="Cambria" w:hAnsi="Cambria"/>
          <w:sz w:val="24"/>
          <w:szCs w:val="24"/>
        </w:rPr>
        <w:t>05</w:t>
      </w:r>
      <w:r w:rsidRPr="004E5304">
        <w:rPr>
          <w:rFonts w:ascii="Cambria" w:hAnsi="Cambria"/>
          <w:sz w:val="24"/>
          <w:szCs w:val="24"/>
        </w:rPr>
        <w:t>.202</w:t>
      </w:r>
      <w:r>
        <w:rPr>
          <w:rFonts w:ascii="Cambria" w:hAnsi="Cambria"/>
          <w:sz w:val="24"/>
          <w:szCs w:val="24"/>
        </w:rPr>
        <w:t>5</w:t>
      </w:r>
      <w:r w:rsidRPr="004E5304">
        <w:rPr>
          <w:rFonts w:ascii="Cambria" w:hAnsi="Cambria"/>
          <w:sz w:val="24"/>
          <w:szCs w:val="24"/>
        </w:rPr>
        <w:t>.godine</w:t>
      </w:r>
      <w:proofErr w:type="gramEnd"/>
      <w:r w:rsidRPr="004E5304">
        <w:rPr>
          <w:rFonts w:ascii="Cambria" w:hAnsi="Cambria"/>
          <w:sz w:val="24"/>
          <w:szCs w:val="24"/>
        </w:rPr>
        <w:t xml:space="preserve">            </w:t>
      </w:r>
    </w:p>
    <w:p w:rsidR="006B3B39" w:rsidRDefault="006B3B39" w:rsidP="006B3B39">
      <w:pPr>
        <w:spacing w:after="240" w:line="240" w:lineRule="auto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240" w:line="240" w:lineRule="auto"/>
        <w:rPr>
          <w:rFonts w:ascii="Cambria" w:hAnsi="Cambria"/>
          <w:sz w:val="24"/>
          <w:szCs w:val="24"/>
        </w:rPr>
      </w:pPr>
    </w:p>
    <w:p w:rsidR="006B3B39" w:rsidRPr="004E5304" w:rsidRDefault="006B3B39" w:rsidP="006B3B39">
      <w:pPr>
        <w:spacing w:after="240" w:line="240" w:lineRule="auto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240" w:line="240" w:lineRule="auto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C57120">
        <w:rPr>
          <w:rFonts w:ascii="Cambria" w:hAnsi="Cambria"/>
          <w:sz w:val="24"/>
          <w:szCs w:val="24"/>
        </w:rPr>
        <w:t>SKUPŠTINA OPŠTINE KOLAŠIN</w:t>
      </w:r>
    </w:p>
    <w:p w:rsidR="006B3B39" w:rsidRPr="001C028E" w:rsidRDefault="006B3B39" w:rsidP="006B3B39">
      <w:pPr>
        <w:spacing w:after="0" w:line="240" w:lineRule="auto"/>
        <w:jc w:val="center"/>
        <w:rPr>
          <w:rFonts w:ascii="Cambria" w:hAnsi="Cambria"/>
          <w:sz w:val="10"/>
          <w:szCs w:val="10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Predsjednik</w:t>
      </w:r>
      <w:proofErr w:type="spellEnd"/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Vasilije Bulatović</w:t>
      </w: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jc w:val="center"/>
        <w:rPr>
          <w:rFonts w:ascii="Cambria" w:hAnsi="Cambria"/>
          <w:b/>
          <w:sz w:val="24"/>
          <w:szCs w:val="24"/>
          <w:lang w:val="sr-Latn-RS"/>
        </w:rPr>
      </w:pPr>
      <w:r w:rsidRPr="008D302B">
        <w:rPr>
          <w:rFonts w:ascii="Cambria" w:hAnsi="Cambria"/>
          <w:b/>
          <w:sz w:val="24"/>
          <w:szCs w:val="24"/>
          <w:lang w:val="sr-Latn-RS"/>
        </w:rPr>
        <w:t>O B R A Z L O Ž E NJ E</w:t>
      </w:r>
    </w:p>
    <w:p w:rsidR="006B3B39" w:rsidRDefault="006B3B39" w:rsidP="006B3B39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6B3B39" w:rsidRPr="00375209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Odluka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o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Opštine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Kolašin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2025.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godinu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usvojena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je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sjednici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Skupštine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Opštine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Kolašin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održanoj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dana </w:t>
      </w:r>
      <w:r w:rsidRPr="007C5013">
        <w:rPr>
          <w:rFonts w:ascii="Cambria" w:eastAsia="Times New Roman" w:hAnsi="Cambria" w:cs="Times New Roman"/>
          <w:sz w:val="24"/>
          <w:szCs w:val="24"/>
        </w:rPr>
        <w:t>27.12</w:t>
      </w:r>
      <w:r w:rsidRPr="00375209">
        <w:rPr>
          <w:rFonts w:ascii="Cambria" w:eastAsia="Times New Roman" w:hAnsi="Cambria" w:cs="Times New Roman"/>
          <w:sz w:val="24"/>
          <w:szCs w:val="24"/>
        </w:rPr>
        <w:t xml:space="preserve">.2024.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godine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ista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je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objavljena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u „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Službenom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listu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Crne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Gore –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opštinski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proofErr w:type="gramStart"/>
      <w:r w:rsidRPr="00375209">
        <w:rPr>
          <w:rFonts w:ascii="Cambria" w:eastAsia="Times New Roman" w:hAnsi="Cambria" w:cs="Times New Roman"/>
          <w:sz w:val="24"/>
          <w:szCs w:val="24"/>
        </w:rPr>
        <w:t>propisi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>“</w:t>
      </w:r>
      <w:proofErr w:type="gram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broj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7C5013">
        <w:rPr>
          <w:rFonts w:ascii="Cambria" w:eastAsia="Times New Roman" w:hAnsi="Cambria" w:cs="Times New Roman"/>
          <w:sz w:val="24"/>
          <w:szCs w:val="24"/>
        </w:rPr>
        <w:t>066</w:t>
      </w:r>
      <w:r w:rsidRPr="00375209">
        <w:rPr>
          <w:rFonts w:ascii="Cambria" w:eastAsia="Times New Roman" w:hAnsi="Cambria" w:cs="Times New Roman"/>
          <w:sz w:val="24"/>
          <w:szCs w:val="24"/>
        </w:rPr>
        <w:t xml:space="preserve">/24 od </w:t>
      </w:r>
      <w:r w:rsidRPr="007C5013">
        <w:rPr>
          <w:rFonts w:ascii="Cambria" w:eastAsia="Times New Roman" w:hAnsi="Cambria" w:cs="Times New Roman"/>
          <w:sz w:val="24"/>
          <w:szCs w:val="24"/>
        </w:rPr>
        <w:t>31</w:t>
      </w:r>
      <w:r w:rsidRPr="00375209">
        <w:rPr>
          <w:rFonts w:ascii="Cambria" w:eastAsia="Times New Roman" w:hAnsi="Cambria" w:cs="Times New Roman"/>
          <w:sz w:val="24"/>
          <w:szCs w:val="24"/>
        </w:rPr>
        <w:t>.</w:t>
      </w:r>
      <w:r w:rsidRPr="007C5013">
        <w:rPr>
          <w:rFonts w:ascii="Cambria" w:eastAsia="Times New Roman" w:hAnsi="Cambria" w:cs="Times New Roman"/>
          <w:sz w:val="24"/>
          <w:szCs w:val="24"/>
        </w:rPr>
        <w:t>12</w:t>
      </w:r>
      <w:r w:rsidRPr="00375209">
        <w:rPr>
          <w:rFonts w:ascii="Cambria" w:eastAsia="Times New Roman" w:hAnsi="Cambria" w:cs="Times New Roman"/>
          <w:sz w:val="24"/>
          <w:szCs w:val="24"/>
        </w:rPr>
        <w:t xml:space="preserve">.2024.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godine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>.</w:t>
      </w:r>
      <w:r w:rsidRPr="00375209">
        <w:rPr>
          <w:rFonts w:ascii="Cambria" w:eastAsia="Times New Roman" w:hAnsi="Cambria" w:cs="Times New Roman"/>
          <w:sz w:val="24"/>
          <w:szCs w:val="24"/>
        </w:rPr>
        <w:br/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Zakonski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osnov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donošenje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Odluke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o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izmjenama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dopunama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Odluke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o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Opštine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Kolašin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2025.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godinu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sadržan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je u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odredbama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člana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31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stav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2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Zakona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o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finansiranju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lokalne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samouprave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(„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Službeni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list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Crne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gramStart"/>
      <w:r w:rsidRPr="00375209">
        <w:rPr>
          <w:rFonts w:ascii="Cambria" w:eastAsia="Times New Roman" w:hAnsi="Cambria" w:cs="Times New Roman"/>
          <w:sz w:val="24"/>
          <w:szCs w:val="24"/>
        </w:rPr>
        <w:t>Gore“</w:t>
      </w:r>
      <w:proofErr w:type="gram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broj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03/19</w:t>
      </w:r>
      <w:r w:rsidRPr="007C5013">
        <w:rPr>
          <w:rFonts w:ascii="Cambria" w:eastAsia="Times New Roman" w:hAnsi="Cambria" w:cs="Times New Roman"/>
          <w:sz w:val="24"/>
          <w:szCs w:val="24"/>
        </w:rPr>
        <w:t xml:space="preserve">, </w:t>
      </w:r>
      <w:r w:rsidRPr="00375209">
        <w:rPr>
          <w:rFonts w:ascii="Cambria" w:eastAsia="Times New Roman" w:hAnsi="Cambria" w:cs="Times New Roman"/>
          <w:sz w:val="24"/>
          <w:szCs w:val="24"/>
        </w:rPr>
        <w:t>86/22</w:t>
      </w:r>
      <w:r w:rsidRPr="007C5013">
        <w:rPr>
          <w:rFonts w:ascii="Cambria" w:eastAsia="Times New Roman" w:hAnsi="Cambria" w:cs="Times New Roman"/>
          <w:sz w:val="24"/>
          <w:szCs w:val="24"/>
        </w:rPr>
        <w:t xml:space="preserve">, 005/04 </w:t>
      </w:r>
      <w:proofErr w:type="spellStart"/>
      <w:r w:rsidRPr="007C5013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7C5013">
        <w:rPr>
          <w:rFonts w:ascii="Cambria" w:eastAsia="Times New Roman" w:hAnsi="Cambria" w:cs="Times New Roman"/>
          <w:sz w:val="24"/>
          <w:szCs w:val="24"/>
        </w:rPr>
        <w:t xml:space="preserve"> 007/24</w:t>
      </w:r>
      <w:r w:rsidRPr="00375209">
        <w:rPr>
          <w:rFonts w:ascii="Cambria" w:eastAsia="Times New Roman" w:hAnsi="Cambria" w:cs="Times New Roman"/>
          <w:sz w:val="24"/>
          <w:szCs w:val="24"/>
        </w:rPr>
        <w:t xml:space="preserve">)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člana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37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stav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1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tačka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7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Statuta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Opštine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Kolašin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(„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Službeni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list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Crne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Gore –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opštinski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proofErr w:type="gramStart"/>
      <w:r w:rsidRPr="00375209">
        <w:rPr>
          <w:rFonts w:ascii="Cambria" w:eastAsia="Times New Roman" w:hAnsi="Cambria" w:cs="Times New Roman"/>
          <w:sz w:val="24"/>
          <w:szCs w:val="24"/>
        </w:rPr>
        <w:t>propisi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>“</w:t>
      </w:r>
      <w:proofErr w:type="gram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broj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24/19).</w:t>
      </w:r>
    </w:p>
    <w:p w:rsidR="006B3B39" w:rsidRPr="00A61814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Donošenje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Odluke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o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izmjenama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dopunama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Odluke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o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Budžetu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Opštine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Kolašin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za 2025.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godinu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neophodno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je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prvenstveno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usljed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potrebe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da se u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budžetu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obezbijede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sredstva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kupovinu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zemljišta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planiranog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izgradnju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gradske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garaže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. Naime,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nakon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što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je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Skupština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Opštine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Kolašin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usvojila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Odluku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o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kupovini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predmetnog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zemljišta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ukazala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se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potreba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izmjenom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postojeće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budžetske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odluke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kako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bi se u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okviru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kapitalnog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budžeta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formirala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odgovarajuća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stavka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izvršila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alokacija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neophodnih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sredstava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realizaciju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te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investicije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>.</w:t>
      </w:r>
    </w:p>
    <w:p w:rsidR="006B3B39" w:rsidRPr="00A61814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A61814">
        <w:rPr>
          <w:rFonts w:ascii="Cambria" w:eastAsia="Times New Roman" w:hAnsi="Cambria" w:cs="Times New Roman"/>
          <w:sz w:val="24"/>
          <w:szCs w:val="24"/>
        </w:rPr>
        <w:t xml:space="preserve">S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obzirom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na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to da se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pristupilo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izmjeni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Odluke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o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budžetu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izvršena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je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korekcija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ostalih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budžetskih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pozicija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koje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su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tokom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dosadašnjeg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izvršenja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pokazale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odstupanja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u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odnosu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na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prvobitno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planirane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iznose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, u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cilju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njihovog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usklađivanja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sa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stvarnim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potrebama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dinamikom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A61814">
        <w:rPr>
          <w:rFonts w:ascii="Cambria" w:eastAsia="Times New Roman" w:hAnsi="Cambria" w:cs="Times New Roman"/>
          <w:sz w:val="24"/>
          <w:szCs w:val="24"/>
        </w:rPr>
        <w:t>ostvarenja</w:t>
      </w:r>
      <w:proofErr w:type="spellEnd"/>
      <w:r w:rsidRPr="00A61814">
        <w:rPr>
          <w:rFonts w:ascii="Cambria" w:eastAsia="Times New Roman" w:hAnsi="Cambria" w:cs="Times New Roman"/>
          <w:sz w:val="24"/>
          <w:szCs w:val="24"/>
        </w:rPr>
        <w:t>.</w:t>
      </w:r>
    </w:p>
    <w:p w:rsidR="006B3B39" w:rsidRPr="00375209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Posebno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se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izdvajaju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izmjene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u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dijelu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planiranih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zarada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. Naime,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prilikom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usvajanja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2025.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godinu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planirane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uvećane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zarade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lokalne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funkcionere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jer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se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očekivalo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donošenje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novog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Zakona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o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zaradama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zaposlenih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u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javnom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sektoru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što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se do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sada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nije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realizovalo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.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Shodno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tome,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ovom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Odlukom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izvršena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je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korekcija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tih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stavki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zarade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svedene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realan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održiv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nivo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>.</w:t>
      </w:r>
    </w:p>
    <w:p w:rsidR="006B3B39" w:rsidRPr="00375209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Korekcijom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zarada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kao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ostalim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korekcijama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u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okviru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tekućeg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dijela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postignuto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je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ukupno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smanjenje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tekuće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budžetske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potrošnje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u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iznosu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od 1</w:t>
      </w:r>
      <w:r w:rsidRPr="007C5013">
        <w:rPr>
          <w:rFonts w:ascii="Cambria" w:eastAsia="Times New Roman" w:hAnsi="Cambria" w:cs="Times New Roman"/>
          <w:sz w:val="24"/>
          <w:szCs w:val="24"/>
        </w:rPr>
        <w:t>5</w:t>
      </w:r>
      <w:r w:rsidRPr="00375209">
        <w:rPr>
          <w:rFonts w:ascii="Cambria" w:eastAsia="Times New Roman" w:hAnsi="Cambria" w:cs="Times New Roman"/>
          <w:sz w:val="24"/>
          <w:szCs w:val="24"/>
        </w:rPr>
        <w:t>0.000,00 EUR.</w:t>
      </w:r>
    </w:p>
    <w:p w:rsidR="006B3B39" w:rsidRPr="005B102C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r w:rsidRPr="00375209">
        <w:rPr>
          <w:rFonts w:ascii="Cambria" w:eastAsia="Times New Roman" w:hAnsi="Cambria" w:cs="Times New Roman"/>
          <w:sz w:val="24"/>
          <w:szCs w:val="24"/>
        </w:rPr>
        <w:t xml:space="preserve">Ova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sredstva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preusmjerena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u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kapitalni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predstavljaju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dio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iznosa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predviđenog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novu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budžetsku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stavku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– </w:t>
      </w:r>
      <w:r w:rsidRPr="007C5013">
        <w:rPr>
          <w:rFonts w:ascii="Cambria" w:eastAsia="Times New Roman" w:hAnsi="Cambria" w:cs="Times New Roman"/>
          <w:sz w:val="24"/>
          <w:szCs w:val="24"/>
        </w:rPr>
        <w:t xml:space="preserve">44193 - </w:t>
      </w:r>
      <w:proofErr w:type="spellStart"/>
      <w:r w:rsidRPr="005B102C">
        <w:rPr>
          <w:rFonts w:ascii="Cambria" w:eastAsia="Times New Roman" w:hAnsi="Cambria" w:cs="Times New Roman"/>
          <w:sz w:val="24"/>
          <w:szCs w:val="24"/>
        </w:rPr>
        <w:t>Kupovina</w:t>
      </w:r>
      <w:proofErr w:type="spellEnd"/>
      <w:r w:rsidRPr="005B102C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5B102C">
        <w:rPr>
          <w:rFonts w:ascii="Cambria" w:eastAsia="Times New Roman" w:hAnsi="Cambria" w:cs="Times New Roman"/>
          <w:sz w:val="24"/>
          <w:szCs w:val="24"/>
        </w:rPr>
        <w:t>zemljišta</w:t>
      </w:r>
      <w:proofErr w:type="spellEnd"/>
      <w:r w:rsidRPr="005B102C">
        <w:rPr>
          <w:rFonts w:ascii="Cambria" w:eastAsia="Times New Roman" w:hAnsi="Cambria" w:cs="Times New Roman"/>
          <w:sz w:val="24"/>
          <w:szCs w:val="24"/>
        </w:rPr>
        <w:t>.</w:t>
      </w:r>
    </w:p>
    <w:p w:rsidR="006B3B39" w:rsidRPr="005B102C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 w:rsidRPr="005B102C">
        <w:rPr>
          <w:rFonts w:ascii="Cambria" w:hAnsi="Cambria"/>
          <w:sz w:val="24"/>
          <w:szCs w:val="24"/>
        </w:rPr>
        <w:t>Sredstva</w:t>
      </w:r>
      <w:proofErr w:type="spellEnd"/>
      <w:r w:rsidRPr="005B102C">
        <w:rPr>
          <w:rFonts w:ascii="Cambria" w:hAnsi="Cambria"/>
          <w:sz w:val="24"/>
          <w:szCs w:val="24"/>
        </w:rPr>
        <w:t xml:space="preserve"> za </w:t>
      </w:r>
      <w:proofErr w:type="spellStart"/>
      <w:r w:rsidRPr="005B102C">
        <w:rPr>
          <w:rFonts w:ascii="Cambria" w:hAnsi="Cambria"/>
          <w:sz w:val="24"/>
          <w:szCs w:val="24"/>
        </w:rPr>
        <w:t>ovu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namjenu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obezbijeđena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su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ukupno</w:t>
      </w:r>
      <w:proofErr w:type="spellEnd"/>
      <w:r w:rsidRPr="005B102C">
        <w:rPr>
          <w:rFonts w:ascii="Cambria" w:hAnsi="Cambria"/>
          <w:sz w:val="24"/>
          <w:szCs w:val="24"/>
        </w:rPr>
        <w:t xml:space="preserve"> u </w:t>
      </w:r>
      <w:proofErr w:type="spellStart"/>
      <w:r w:rsidRPr="005B102C">
        <w:rPr>
          <w:rFonts w:ascii="Cambria" w:hAnsi="Cambria"/>
          <w:sz w:val="24"/>
          <w:szCs w:val="24"/>
        </w:rPr>
        <w:t>iznosu</w:t>
      </w:r>
      <w:proofErr w:type="spellEnd"/>
      <w:r w:rsidRPr="005B102C">
        <w:rPr>
          <w:rFonts w:ascii="Cambria" w:hAnsi="Cambria"/>
          <w:sz w:val="24"/>
          <w:szCs w:val="24"/>
        </w:rPr>
        <w:t xml:space="preserve"> od </w:t>
      </w:r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611.000,00 EUR</w:t>
      </w:r>
      <w:r w:rsidRPr="005B102C">
        <w:rPr>
          <w:rFonts w:ascii="Cambria" w:hAnsi="Cambria"/>
          <w:sz w:val="24"/>
          <w:szCs w:val="24"/>
        </w:rPr>
        <w:t xml:space="preserve">, </w:t>
      </w:r>
      <w:proofErr w:type="spellStart"/>
      <w:r w:rsidRPr="005B102C">
        <w:rPr>
          <w:rFonts w:ascii="Cambria" w:hAnsi="Cambria"/>
          <w:sz w:val="24"/>
          <w:szCs w:val="24"/>
        </w:rPr>
        <w:t>i</w:t>
      </w:r>
      <w:proofErr w:type="spellEnd"/>
      <w:r w:rsidRPr="005B102C">
        <w:rPr>
          <w:rFonts w:ascii="Cambria" w:hAnsi="Cambria"/>
          <w:sz w:val="24"/>
          <w:szCs w:val="24"/>
        </w:rPr>
        <w:t xml:space="preserve"> to:</w:t>
      </w:r>
      <w:r w:rsidRPr="005B102C">
        <w:rPr>
          <w:rFonts w:ascii="Cambria" w:hAnsi="Cambria"/>
          <w:sz w:val="24"/>
          <w:szCs w:val="24"/>
        </w:rPr>
        <w:br/>
        <w:t xml:space="preserve">– </w:t>
      </w:r>
      <w:proofErr w:type="spellStart"/>
      <w:r w:rsidRPr="005B102C">
        <w:rPr>
          <w:rFonts w:ascii="Cambria" w:hAnsi="Cambria"/>
          <w:sz w:val="24"/>
          <w:szCs w:val="24"/>
        </w:rPr>
        <w:t>smanjenjem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tekućeg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dijela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budžeta</w:t>
      </w:r>
      <w:proofErr w:type="spellEnd"/>
      <w:r w:rsidRPr="005B102C">
        <w:rPr>
          <w:rFonts w:ascii="Cambria" w:hAnsi="Cambria"/>
          <w:sz w:val="24"/>
          <w:szCs w:val="24"/>
        </w:rPr>
        <w:t xml:space="preserve"> za </w:t>
      </w:r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150.000,00 EUR</w:t>
      </w:r>
      <w:r w:rsidRPr="005B102C">
        <w:rPr>
          <w:rFonts w:ascii="Cambria" w:hAnsi="Cambria"/>
          <w:sz w:val="24"/>
          <w:szCs w:val="24"/>
        </w:rPr>
        <w:t>,</w:t>
      </w:r>
      <w:r w:rsidRPr="005B102C">
        <w:rPr>
          <w:rFonts w:ascii="Cambria" w:hAnsi="Cambria"/>
          <w:sz w:val="24"/>
          <w:szCs w:val="24"/>
        </w:rPr>
        <w:br/>
        <w:t xml:space="preserve">– </w:t>
      </w:r>
      <w:proofErr w:type="spellStart"/>
      <w:r w:rsidRPr="005B102C">
        <w:rPr>
          <w:rFonts w:ascii="Cambria" w:hAnsi="Cambria"/>
          <w:sz w:val="24"/>
          <w:szCs w:val="24"/>
        </w:rPr>
        <w:t>smanjenjem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iznosa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na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stavci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eksproprijacija</w:t>
      </w:r>
      <w:proofErr w:type="spellEnd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 xml:space="preserve"> </w:t>
      </w:r>
      <w:proofErr w:type="spellStart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zemljišta</w:t>
      </w:r>
      <w:proofErr w:type="spellEnd"/>
      <w:r w:rsidRPr="005B102C">
        <w:rPr>
          <w:rFonts w:ascii="Cambria" w:hAnsi="Cambria"/>
          <w:b/>
          <w:bCs/>
          <w:sz w:val="24"/>
          <w:szCs w:val="24"/>
        </w:rPr>
        <w:t xml:space="preserve"> </w:t>
      </w:r>
      <w:r w:rsidRPr="005B102C">
        <w:rPr>
          <w:rFonts w:ascii="Cambria" w:hAnsi="Cambria"/>
          <w:sz w:val="24"/>
          <w:szCs w:val="24"/>
        </w:rPr>
        <w:t xml:space="preserve">za </w:t>
      </w:r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251.000,00 EUR</w:t>
      </w:r>
      <w:r w:rsidRPr="005B102C">
        <w:rPr>
          <w:rFonts w:ascii="Cambria" w:hAnsi="Cambria"/>
          <w:b/>
          <w:bCs/>
          <w:sz w:val="24"/>
          <w:szCs w:val="24"/>
        </w:rPr>
        <w:t>,</w:t>
      </w:r>
      <w:r w:rsidRPr="005B102C">
        <w:rPr>
          <w:rFonts w:ascii="Cambria" w:hAnsi="Cambria"/>
          <w:sz w:val="24"/>
          <w:szCs w:val="24"/>
        </w:rPr>
        <w:br/>
        <w:t xml:space="preserve">– </w:t>
      </w:r>
      <w:proofErr w:type="spellStart"/>
      <w:r w:rsidRPr="005B102C">
        <w:rPr>
          <w:rFonts w:ascii="Cambria" w:hAnsi="Cambria"/>
          <w:sz w:val="24"/>
          <w:szCs w:val="24"/>
        </w:rPr>
        <w:t>smanjenjem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iznosa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na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stavci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održavanje</w:t>
      </w:r>
      <w:proofErr w:type="spellEnd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 xml:space="preserve"> </w:t>
      </w:r>
      <w:proofErr w:type="spellStart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opštinskih</w:t>
      </w:r>
      <w:proofErr w:type="spellEnd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 xml:space="preserve"> </w:t>
      </w:r>
      <w:proofErr w:type="spellStart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puteva</w:t>
      </w:r>
      <w:proofErr w:type="spellEnd"/>
      <w:r w:rsidRPr="005B102C">
        <w:rPr>
          <w:rFonts w:ascii="Cambria" w:hAnsi="Cambria"/>
          <w:sz w:val="24"/>
          <w:szCs w:val="24"/>
        </w:rPr>
        <w:t xml:space="preserve"> za </w:t>
      </w:r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203.000,00 EUR</w:t>
      </w:r>
      <w:r w:rsidRPr="005B102C">
        <w:rPr>
          <w:rFonts w:ascii="Cambria" w:hAnsi="Cambria"/>
          <w:b/>
          <w:bCs/>
          <w:sz w:val="24"/>
          <w:szCs w:val="24"/>
        </w:rPr>
        <w:t>,</w:t>
      </w:r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i</w:t>
      </w:r>
      <w:proofErr w:type="spellEnd"/>
      <w:r w:rsidRPr="005B102C">
        <w:rPr>
          <w:rFonts w:ascii="Cambria" w:hAnsi="Cambria"/>
          <w:sz w:val="24"/>
          <w:szCs w:val="24"/>
        </w:rPr>
        <w:br/>
        <w:t xml:space="preserve">– </w:t>
      </w:r>
      <w:proofErr w:type="spellStart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djelimičnim</w:t>
      </w:r>
      <w:proofErr w:type="spellEnd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 xml:space="preserve"> </w:t>
      </w:r>
      <w:proofErr w:type="spellStart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smanjenjem</w:t>
      </w:r>
      <w:proofErr w:type="spellEnd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 xml:space="preserve"> </w:t>
      </w:r>
      <w:proofErr w:type="spellStart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izdataka</w:t>
      </w:r>
      <w:proofErr w:type="spellEnd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 xml:space="preserve"> za </w:t>
      </w:r>
      <w:proofErr w:type="spellStart"/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opremu</w:t>
      </w:r>
      <w:proofErr w:type="spellEnd"/>
      <w:r w:rsidRPr="005B102C">
        <w:rPr>
          <w:rFonts w:ascii="Cambria" w:hAnsi="Cambria"/>
          <w:sz w:val="24"/>
          <w:szCs w:val="24"/>
        </w:rPr>
        <w:t xml:space="preserve">, u </w:t>
      </w:r>
      <w:proofErr w:type="spellStart"/>
      <w:r w:rsidRPr="005B102C">
        <w:rPr>
          <w:rFonts w:ascii="Cambria" w:hAnsi="Cambria"/>
          <w:sz w:val="24"/>
          <w:szCs w:val="24"/>
        </w:rPr>
        <w:t>iznosu</w:t>
      </w:r>
      <w:proofErr w:type="spellEnd"/>
      <w:r w:rsidRPr="005B102C">
        <w:rPr>
          <w:rFonts w:ascii="Cambria" w:hAnsi="Cambria"/>
          <w:sz w:val="24"/>
          <w:szCs w:val="24"/>
        </w:rPr>
        <w:t xml:space="preserve"> od</w:t>
      </w:r>
      <w:r w:rsidRPr="005B102C">
        <w:rPr>
          <w:rFonts w:ascii="Cambria" w:hAnsi="Cambria"/>
          <w:b/>
          <w:bCs/>
          <w:sz w:val="24"/>
          <w:szCs w:val="24"/>
        </w:rPr>
        <w:t xml:space="preserve"> </w:t>
      </w:r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7.000,00 EUR</w:t>
      </w:r>
      <w:r w:rsidRPr="005B102C">
        <w:rPr>
          <w:rFonts w:ascii="Cambria" w:hAnsi="Cambria"/>
          <w:sz w:val="24"/>
          <w:szCs w:val="24"/>
        </w:rPr>
        <w:t xml:space="preserve">, od </w:t>
      </w:r>
      <w:proofErr w:type="spellStart"/>
      <w:r w:rsidRPr="005B102C">
        <w:rPr>
          <w:rFonts w:ascii="Cambria" w:hAnsi="Cambria"/>
          <w:sz w:val="24"/>
          <w:szCs w:val="24"/>
        </w:rPr>
        <w:t>ukupno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planiranog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smanjenja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ove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stavke</w:t>
      </w:r>
      <w:proofErr w:type="spellEnd"/>
      <w:r w:rsidRPr="005B102C">
        <w:rPr>
          <w:rFonts w:ascii="Cambria" w:hAnsi="Cambria"/>
          <w:sz w:val="24"/>
          <w:szCs w:val="24"/>
        </w:rPr>
        <w:t xml:space="preserve"> u </w:t>
      </w:r>
      <w:proofErr w:type="spellStart"/>
      <w:r w:rsidRPr="005B102C">
        <w:rPr>
          <w:rFonts w:ascii="Cambria" w:hAnsi="Cambria"/>
          <w:sz w:val="24"/>
          <w:szCs w:val="24"/>
        </w:rPr>
        <w:t>visini</w:t>
      </w:r>
      <w:proofErr w:type="spellEnd"/>
      <w:r w:rsidRPr="005B102C">
        <w:rPr>
          <w:rFonts w:ascii="Cambria" w:hAnsi="Cambria"/>
          <w:sz w:val="24"/>
          <w:szCs w:val="24"/>
        </w:rPr>
        <w:t xml:space="preserve"> od </w:t>
      </w:r>
      <w:r w:rsidRPr="005B102C">
        <w:rPr>
          <w:rStyle w:val="Strong"/>
          <w:rFonts w:ascii="Cambria" w:hAnsi="Cambria"/>
          <w:b w:val="0"/>
          <w:bCs w:val="0"/>
          <w:sz w:val="24"/>
          <w:szCs w:val="24"/>
        </w:rPr>
        <w:t>15.000,00 EUR</w:t>
      </w:r>
      <w:r w:rsidRPr="005B102C">
        <w:rPr>
          <w:rFonts w:ascii="Cambria" w:hAnsi="Cambria"/>
          <w:b/>
          <w:bCs/>
          <w:sz w:val="24"/>
          <w:szCs w:val="24"/>
        </w:rPr>
        <w:t>.</w:t>
      </w:r>
    </w:p>
    <w:p w:rsidR="006B3B39" w:rsidRPr="00375209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Ovim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izmjenama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kapitalnog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formira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se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posebna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budžetska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stavka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kupovinu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zemljišta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što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predstavlja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ključni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preduslov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realizaciju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infrastrukturnog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projekta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–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izgradnje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gradske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garaže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od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posebnog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značaja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unapređenje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saobraćajne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infrastrukture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urbani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razvoj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užeg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gradskog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jezgra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>.</w:t>
      </w:r>
    </w:p>
    <w:p w:rsidR="006B3B39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Ovom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Odlukom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predviđeno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je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dugoročno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kreditno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zaduženje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Opštine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Kolašin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a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radi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refinansiranja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postojećih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kreditnih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obaveza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. Naime,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imajući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u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vidu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da je u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međuvremenu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došlo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do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smanjenja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referentne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kamatne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stope EURIBOR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tržištu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5B102C">
        <w:rPr>
          <w:rFonts w:ascii="Cambria" w:eastAsia="Times New Roman" w:hAnsi="Cambria" w:cs="Times New Roman"/>
          <w:sz w:val="24"/>
          <w:szCs w:val="24"/>
        </w:rPr>
        <w:t>lokalna</w:t>
      </w:r>
      <w:proofErr w:type="spellEnd"/>
      <w:r w:rsidRPr="005B102C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5B102C">
        <w:rPr>
          <w:rFonts w:ascii="Cambria" w:eastAsia="Times New Roman" w:hAnsi="Cambria" w:cs="Times New Roman"/>
          <w:sz w:val="24"/>
          <w:szCs w:val="24"/>
        </w:rPr>
        <w:t>samouprava</w:t>
      </w:r>
      <w:proofErr w:type="spellEnd"/>
      <w:r w:rsidRPr="005B102C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će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inicirati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aktivnosti</w:t>
      </w:r>
      <w:proofErr w:type="spellEnd"/>
      <w:r w:rsidRPr="005B102C">
        <w:rPr>
          <w:rFonts w:ascii="Cambria" w:hAnsi="Cambria"/>
          <w:sz w:val="24"/>
          <w:szCs w:val="24"/>
        </w:rPr>
        <w:t xml:space="preserve"> u </w:t>
      </w:r>
      <w:proofErr w:type="spellStart"/>
      <w:r w:rsidRPr="005B102C">
        <w:rPr>
          <w:rFonts w:ascii="Cambria" w:hAnsi="Cambria"/>
          <w:sz w:val="24"/>
          <w:szCs w:val="24"/>
        </w:rPr>
        <w:t>cilju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zaključivanja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novih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lastRenderedPageBreak/>
        <w:t>kreditnih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aranžmana</w:t>
      </w:r>
      <w:proofErr w:type="spellEnd"/>
      <w:r w:rsidRPr="005B102C">
        <w:rPr>
          <w:rFonts w:ascii="Cambria" w:hAnsi="Cambria"/>
          <w:sz w:val="24"/>
          <w:szCs w:val="24"/>
        </w:rPr>
        <w:t xml:space="preserve"> pod </w:t>
      </w:r>
      <w:proofErr w:type="spellStart"/>
      <w:r w:rsidRPr="005B102C">
        <w:rPr>
          <w:rFonts w:ascii="Cambria" w:hAnsi="Cambria"/>
          <w:sz w:val="24"/>
          <w:szCs w:val="24"/>
        </w:rPr>
        <w:t>povoljnijim</w:t>
      </w:r>
      <w:proofErr w:type="spellEnd"/>
      <w:r w:rsidRPr="005B102C">
        <w:rPr>
          <w:rFonts w:ascii="Cambria" w:hAnsi="Cambria"/>
          <w:sz w:val="24"/>
          <w:szCs w:val="24"/>
        </w:rPr>
        <w:t xml:space="preserve"> </w:t>
      </w:r>
      <w:proofErr w:type="spellStart"/>
      <w:r w:rsidRPr="005B102C">
        <w:rPr>
          <w:rFonts w:ascii="Cambria" w:hAnsi="Cambria"/>
          <w:sz w:val="24"/>
          <w:szCs w:val="24"/>
        </w:rPr>
        <w:t>uslovima</w:t>
      </w:r>
      <w:proofErr w:type="spellEnd"/>
      <w:r w:rsidRPr="005B102C">
        <w:rPr>
          <w:rFonts w:ascii="Cambria" w:eastAsia="Times New Roman" w:hAnsi="Cambria" w:cs="Times New Roman"/>
          <w:sz w:val="24"/>
          <w:szCs w:val="24"/>
        </w:rPr>
        <w:t xml:space="preserve">, </w:t>
      </w:r>
      <w:r>
        <w:rPr>
          <w:rFonts w:ascii="Cambria" w:eastAsia="Times New Roman" w:hAnsi="Cambria" w:cs="Times New Roman"/>
          <w:sz w:val="24"/>
          <w:szCs w:val="24"/>
        </w:rPr>
        <w:t xml:space="preserve">a </w:t>
      </w:r>
      <w:proofErr w:type="spellStart"/>
      <w:r w:rsidRPr="005B102C">
        <w:rPr>
          <w:rFonts w:ascii="Cambria" w:eastAsia="Times New Roman" w:hAnsi="Cambria" w:cs="Times New Roman"/>
          <w:sz w:val="24"/>
          <w:szCs w:val="24"/>
        </w:rPr>
        <w:t>sa</w:t>
      </w:r>
      <w:proofErr w:type="spellEnd"/>
      <w:r w:rsidRPr="005B102C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5B102C">
        <w:rPr>
          <w:rFonts w:ascii="Cambria" w:eastAsia="Times New Roman" w:hAnsi="Cambria" w:cs="Times New Roman"/>
          <w:sz w:val="24"/>
          <w:szCs w:val="24"/>
        </w:rPr>
        <w:t>c</w:t>
      </w:r>
      <w:r w:rsidRPr="00375209">
        <w:rPr>
          <w:rFonts w:ascii="Cambria" w:eastAsia="Times New Roman" w:hAnsi="Cambria" w:cs="Times New Roman"/>
          <w:sz w:val="24"/>
          <w:szCs w:val="24"/>
        </w:rPr>
        <w:t>iljem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smanjenja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ukupnih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troškova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servisiranja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duga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. Na taj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način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refinansiranjem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postojećih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obaveza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pod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povoljnijim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uslovima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omogućava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se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stabilnije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održivije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budžetsko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planiranje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u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narednim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godinama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>.</w:t>
      </w:r>
    </w:p>
    <w:p w:rsidR="009A1D78" w:rsidRPr="009A1D78" w:rsidRDefault="009A1D78" w:rsidP="009A1D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okviru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postupka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javne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rasprave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sprovedene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trajanju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od 15 dana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skladu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zakonom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pristigle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konkretne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sugestije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predlozi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koji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ocijenjeni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opravdani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uvršteni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kroz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korekcije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budžetskoj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strukturi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58DA" w:rsidRDefault="009A1D78" w:rsidP="006B3B39">
      <w:pPr>
        <w:spacing w:before="100" w:beforeAutospacing="1" w:after="100" w:afterAutospacing="1" w:line="240" w:lineRule="auto"/>
      </w:pP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Uvažavajući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najave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transfera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viših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nivoa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vlasti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potrebe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unapređenjem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komunalne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infrastrukture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izvršeno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povećanje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izdataka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održavanje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opštinskih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puteva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od 65.000,00 EUR,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seoske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vodovode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od 10.000,00 EUR.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Shodno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tome,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prihodna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strana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budžeta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usklađena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kroz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povećanje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prihoda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transfera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ukupnom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od 75.000,00 EUR</w:t>
      </w:r>
      <w:r w:rsidR="000C58D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C58DA" w:rsidRPr="000C58DA">
        <w:rPr>
          <w:rFonts w:ascii="Times New Roman" w:hAnsi="Times New Roman" w:cs="Times New Roman"/>
          <w:sz w:val="24"/>
          <w:szCs w:val="24"/>
        </w:rPr>
        <w:t xml:space="preserve">Osim toga,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transferi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dodatno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uvećani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još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75.000,00 EUR,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očekivanog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povećanja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prihoda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ustupljenog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poreza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dohodak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fizičkih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koji se, u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važećim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zakonskim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rješenjima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usmjerava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opštinama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sjevera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države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>.</w:t>
      </w:r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Istovremeno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prenesena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prethodne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prvobitnoj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predstavljala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procijenjeni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sada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smanjena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usklađena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stvarnim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iznosom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novčanih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prenesenih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 xml:space="preserve"> u 2025. </w:t>
      </w:r>
      <w:proofErr w:type="spellStart"/>
      <w:r w:rsidR="000C58DA" w:rsidRPr="000C58DA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0C58DA" w:rsidRPr="000C58DA">
        <w:rPr>
          <w:rFonts w:ascii="Times New Roman" w:hAnsi="Times New Roman" w:cs="Times New Roman"/>
          <w:sz w:val="24"/>
          <w:szCs w:val="24"/>
        </w:rPr>
        <w:t>.</w:t>
      </w:r>
    </w:p>
    <w:p w:rsidR="009A1D78" w:rsidRPr="009A1D78" w:rsidRDefault="009A1D78" w:rsidP="006B3B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Takođe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konačnih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podataka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izvršenju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ugovora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postavljanje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rasvjete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mostu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naselju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Vladoš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utvrđeno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je da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ukupna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okončane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situacije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78.445,88 EUR.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Imajući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vidu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mogućnost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dodatnih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troškova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poput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nadzora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sličnih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usluga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ocijenjeno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je da se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stavka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Rasvjeta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– most </w:t>
      </w:r>
      <w:proofErr w:type="spellStart"/>
      <w:proofErr w:type="gramStart"/>
      <w:r w:rsidRPr="009A1D78">
        <w:rPr>
          <w:rFonts w:ascii="Times New Roman" w:eastAsia="Times New Roman" w:hAnsi="Times New Roman" w:cs="Times New Roman"/>
          <w:sz w:val="24"/>
          <w:szCs w:val="24"/>
        </w:rPr>
        <w:t>Vladoš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može</w:t>
      </w:r>
      <w:proofErr w:type="spellEnd"/>
      <w:proofErr w:type="gram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racionalno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smanjiti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90.000,00 EUR,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odnosno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za 40.000,00 EUR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odnosu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ranije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planirani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iznos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Oslobođena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sredstva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raspoređena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povećanje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izdataka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odborničke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ugovore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djelu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okviru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Skupštinske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službe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planiranje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nove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stavke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konsultantske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usluge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okviru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Sekretarijata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društvene</w:t>
      </w:r>
      <w:proofErr w:type="spellEnd"/>
      <w:r w:rsidRPr="009A1D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D78">
        <w:rPr>
          <w:rFonts w:ascii="Times New Roman" w:eastAsia="Times New Roman" w:hAnsi="Times New Roman" w:cs="Times New Roman"/>
          <w:sz w:val="24"/>
          <w:szCs w:val="24"/>
        </w:rPr>
        <w:t>djelatnosti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poslove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kadrovska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3B39" w:rsidRPr="00375209" w:rsidRDefault="006B3B39" w:rsidP="006B3B3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Predloženim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izmjenama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budžeta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omogućava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se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efikasnije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racionalnije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upravljanje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javnim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finansijama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,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uz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fokus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na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prioritete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razvoja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lokalne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zajednice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realizaciju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kapitalnih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investicija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od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dugoročnog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375209">
        <w:rPr>
          <w:rFonts w:ascii="Cambria" w:eastAsia="Times New Roman" w:hAnsi="Cambria" w:cs="Times New Roman"/>
          <w:sz w:val="24"/>
          <w:szCs w:val="24"/>
        </w:rPr>
        <w:t>značaja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 xml:space="preserve"> za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lokalnu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zajednicu</w:t>
      </w:r>
      <w:proofErr w:type="spellEnd"/>
      <w:r w:rsidRPr="00375209">
        <w:rPr>
          <w:rFonts w:ascii="Cambria" w:eastAsia="Times New Roman" w:hAnsi="Cambria" w:cs="Times New Roman"/>
          <w:sz w:val="24"/>
          <w:szCs w:val="24"/>
        </w:rPr>
        <w:t>.</w:t>
      </w:r>
      <w:r w:rsidR="009928DC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:rsidR="006B3B39" w:rsidRPr="008D302B" w:rsidRDefault="006B3B39" w:rsidP="006B3B3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6B3B39" w:rsidRPr="008D302B" w:rsidRDefault="006B3B39" w:rsidP="006B3B3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6B3B39" w:rsidRDefault="006B3B39" w:rsidP="006B3B39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Sekretarijat</w:t>
      </w:r>
      <w:proofErr w:type="spellEnd"/>
      <w:r>
        <w:rPr>
          <w:rFonts w:ascii="Cambria" w:hAnsi="Cambria"/>
          <w:sz w:val="24"/>
          <w:szCs w:val="24"/>
        </w:rPr>
        <w:t xml:space="preserve"> za </w:t>
      </w:r>
      <w:proofErr w:type="spellStart"/>
      <w:r>
        <w:rPr>
          <w:rFonts w:ascii="Cambria" w:hAnsi="Cambria"/>
          <w:sz w:val="24"/>
          <w:szCs w:val="24"/>
        </w:rPr>
        <w:t>finansije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imovinu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ekonomski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razvoj</w:t>
      </w:r>
      <w:proofErr w:type="spellEnd"/>
    </w:p>
    <w:p w:rsidR="00C05011" w:rsidRDefault="00C05011" w:rsidP="006B3B39">
      <w:pPr>
        <w:spacing w:after="0"/>
        <w:jc w:val="center"/>
        <w:rPr>
          <w:rFonts w:ascii="Cambria" w:hAnsi="Cambria"/>
          <w:sz w:val="24"/>
          <w:szCs w:val="24"/>
        </w:rPr>
      </w:pPr>
    </w:p>
    <w:sectPr w:rsidR="00C05011" w:rsidSect="008E1274">
      <w:headerReference w:type="default" r:id="rId11"/>
      <w:footerReference w:type="default" r:id="rId12"/>
      <w:pgSz w:w="12240" w:h="15840"/>
      <w:pgMar w:top="720" w:right="720" w:bottom="720" w:left="720" w:header="720" w:footer="9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37B9" w:rsidRDefault="007937B9" w:rsidP="00DE5D39">
      <w:pPr>
        <w:spacing w:after="0" w:line="240" w:lineRule="auto"/>
      </w:pPr>
      <w:r>
        <w:separator/>
      </w:r>
    </w:p>
  </w:endnote>
  <w:endnote w:type="continuationSeparator" w:id="0">
    <w:p w:rsidR="007937B9" w:rsidRDefault="007937B9" w:rsidP="00DE5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9114720"/>
      <w:docPartObj>
        <w:docPartGallery w:val="Page Numbers (Bottom of Page)"/>
        <w:docPartUnique/>
      </w:docPartObj>
    </w:sdtPr>
    <w:sdtContent>
      <w:p w:rsidR="007A72DB" w:rsidRDefault="007A72D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1C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A72DB" w:rsidRDefault="007A7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37B9" w:rsidRDefault="007937B9" w:rsidP="00DE5D39">
      <w:pPr>
        <w:spacing w:after="0" w:line="240" w:lineRule="auto"/>
      </w:pPr>
      <w:r>
        <w:separator/>
      </w:r>
    </w:p>
  </w:footnote>
  <w:footnote w:type="continuationSeparator" w:id="0">
    <w:p w:rsidR="007937B9" w:rsidRDefault="007937B9" w:rsidP="00DE5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2DB" w:rsidRPr="00C94105" w:rsidRDefault="007A72DB" w:rsidP="00C94105">
    <w:pPr>
      <w:pStyle w:val="Header"/>
      <w:jc w:val="right"/>
      <w:rPr>
        <w:b/>
        <w:lang w:val="sr-Latn-RS"/>
      </w:rPr>
    </w:pPr>
    <w:r>
      <w:rPr>
        <w:b/>
        <w:lang w:val="sr-Latn-RS"/>
      </w:rPr>
      <w:t>Nacrt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76163"/>
    <w:multiLevelType w:val="hybridMultilevel"/>
    <w:tmpl w:val="AB009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06910"/>
    <w:multiLevelType w:val="hybridMultilevel"/>
    <w:tmpl w:val="C238670C"/>
    <w:lvl w:ilvl="0" w:tplc="2D7EA17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A94A68"/>
    <w:multiLevelType w:val="hybridMultilevel"/>
    <w:tmpl w:val="6F7E8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233C4"/>
    <w:multiLevelType w:val="hybridMultilevel"/>
    <w:tmpl w:val="253C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5276B"/>
    <w:multiLevelType w:val="hybridMultilevel"/>
    <w:tmpl w:val="BDDAC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D0200"/>
    <w:multiLevelType w:val="hybridMultilevel"/>
    <w:tmpl w:val="DE5CF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F7DCA"/>
    <w:multiLevelType w:val="hybridMultilevel"/>
    <w:tmpl w:val="E77E63C4"/>
    <w:lvl w:ilvl="0" w:tplc="0409000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7" w15:restartNumberingAfterBreak="0">
    <w:nsid w:val="3C5A17B6"/>
    <w:multiLevelType w:val="hybridMultilevel"/>
    <w:tmpl w:val="92E03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53C2D"/>
    <w:multiLevelType w:val="hybridMultilevel"/>
    <w:tmpl w:val="BA061B80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9" w15:restartNumberingAfterBreak="0">
    <w:nsid w:val="3F611F8F"/>
    <w:multiLevelType w:val="hybridMultilevel"/>
    <w:tmpl w:val="B9AC7470"/>
    <w:lvl w:ilvl="0" w:tplc="61A0CBC4">
      <w:start w:val="1"/>
      <w:numFmt w:val="bullet"/>
      <w:lvlText w:val="•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1E11B2">
      <w:start w:val="1"/>
      <w:numFmt w:val="bullet"/>
      <w:lvlText w:val="o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EC2FF0">
      <w:start w:val="1"/>
      <w:numFmt w:val="bullet"/>
      <w:lvlText w:val="▪"/>
      <w:lvlJc w:val="left"/>
      <w:pPr>
        <w:ind w:left="2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062AEC">
      <w:start w:val="1"/>
      <w:numFmt w:val="bullet"/>
      <w:lvlText w:val="•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42D612">
      <w:start w:val="1"/>
      <w:numFmt w:val="bullet"/>
      <w:lvlText w:val="o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7CC0DA">
      <w:start w:val="1"/>
      <w:numFmt w:val="bullet"/>
      <w:lvlText w:val="▪"/>
      <w:lvlJc w:val="left"/>
      <w:pPr>
        <w:ind w:left="5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F21F56">
      <w:start w:val="1"/>
      <w:numFmt w:val="bullet"/>
      <w:lvlText w:val="•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C92D2">
      <w:start w:val="1"/>
      <w:numFmt w:val="bullet"/>
      <w:lvlText w:val="o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01858">
      <w:start w:val="1"/>
      <w:numFmt w:val="bullet"/>
      <w:lvlText w:val="▪"/>
      <w:lvlJc w:val="left"/>
      <w:pPr>
        <w:ind w:left="7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87571B"/>
    <w:multiLevelType w:val="hybridMultilevel"/>
    <w:tmpl w:val="22E2B39C"/>
    <w:lvl w:ilvl="0" w:tplc="1B88AABA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904E2"/>
    <w:multiLevelType w:val="hybridMultilevel"/>
    <w:tmpl w:val="05560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373CC"/>
    <w:multiLevelType w:val="hybridMultilevel"/>
    <w:tmpl w:val="2A2AF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35FFA"/>
    <w:multiLevelType w:val="hybridMultilevel"/>
    <w:tmpl w:val="EED04022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4" w15:restartNumberingAfterBreak="0">
    <w:nsid w:val="4DB60584"/>
    <w:multiLevelType w:val="hybridMultilevel"/>
    <w:tmpl w:val="9A621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03922"/>
    <w:multiLevelType w:val="hybridMultilevel"/>
    <w:tmpl w:val="50E6F798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6" w15:restartNumberingAfterBreak="0">
    <w:nsid w:val="57B32C8B"/>
    <w:multiLevelType w:val="hybridMultilevel"/>
    <w:tmpl w:val="F128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65725"/>
    <w:multiLevelType w:val="hybridMultilevel"/>
    <w:tmpl w:val="0B006760"/>
    <w:lvl w:ilvl="0" w:tplc="595CA418">
      <w:numFmt w:val="bullet"/>
      <w:lvlText w:val="-"/>
      <w:lvlJc w:val="left"/>
      <w:pPr>
        <w:ind w:left="786" w:hanging="360"/>
      </w:pPr>
      <w:rPr>
        <w:rFonts w:ascii="Cambria" w:eastAsiaTheme="minorHAnsi" w:hAnsi="Cambria" w:cstheme="minorBid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2FB0A7C"/>
    <w:multiLevelType w:val="hybridMultilevel"/>
    <w:tmpl w:val="C9FAEFB2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65C04642"/>
    <w:multiLevelType w:val="hybridMultilevel"/>
    <w:tmpl w:val="4F060A3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 w15:restartNumberingAfterBreak="0">
    <w:nsid w:val="6AC0279A"/>
    <w:multiLevelType w:val="hybridMultilevel"/>
    <w:tmpl w:val="B3A0B028"/>
    <w:lvl w:ilvl="0" w:tplc="4A0875C6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42AEC"/>
    <w:multiLevelType w:val="hybridMultilevel"/>
    <w:tmpl w:val="64EC4E3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09A169E"/>
    <w:multiLevelType w:val="hybridMultilevel"/>
    <w:tmpl w:val="BA829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06C37"/>
    <w:multiLevelType w:val="hybridMultilevel"/>
    <w:tmpl w:val="2146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3145DC"/>
    <w:multiLevelType w:val="hybridMultilevel"/>
    <w:tmpl w:val="8F60D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76BA6"/>
    <w:multiLevelType w:val="hybridMultilevel"/>
    <w:tmpl w:val="5CBC267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33496F"/>
    <w:multiLevelType w:val="hybridMultilevel"/>
    <w:tmpl w:val="FD380AC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093933962">
    <w:abstractNumId w:val="21"/>
  </w:num>
  <w:num w:numId="2" w16cid:durableId="1113480332">
    <w:abstractNumId w:val="13"/>
  </w:num>
  <w:num w:numId="3" w16cid:durableId="1441949280">
    <w:abstractNumId w:val="15"/>
  </w:num>
  <w:num w:numId="4" w16cid:durableId="584075512">
    <w:abstractNumId w:val="23"/>
  </w:num>
  <w:num w:numId="5" w16cid:durableId="159929486">
    <w:abstractNumId w:val="8"/>
  </w:num>
  <w:num w:numId="6" w16cid:durableId="1648627760">
    <w:abstractNumId w:val="9"/>
  </w:num>
  <w:num w:numId="7" w16cid:durableId="1828786110">
    <w:abstractNumId w:val="2"/>
  </w:num>
  <w:num w:numId="8" w16cid:durableId="634332280">
    <w:abstractNumId w:val="20"/>
  </w:num>
  <w:num w:numId="9" w16cid:durableId="1839076258">
    <w:abstractNumId w:val="25"/>
  </w:num>
  <w:num w:numId="10" w16cid:durableId="936132338">
    <w:abstractNumId w:val="12"/>
  </w:num>
  <w:num w:numId="11" w16cid:durableId="283268162">
    <w:abstractNumId w:val="19"/>
  </w:num>
  <w:num w:numId="12" w16cid:durableId="1506742664">
    <w:abstractNumId w:val="11"/>
  </w:num>
  <w:num w:numId="13" w16cid:durableId="400448247">
    <w:abstractNumId w:val="5"/>
  </w:num>
  <w:num w:numId="14" w16cid:durableId="1067995267">
    <w:abstractNumId w:val="26"/>
  </w:num>
  <w:num w:numId="15" w16cid:durableId="655308329">
    <w:abstractNumId w:val="18"/>
  </w:num>
  <w:num w:numId="16" w16cid:durableId="2024479692">
    <w:abstractNumId w:val="24"/>
  </w:num>
  <w:num w:numId="17" w16cid:durableId="1916431351">
    <w:abstractNumId w:val="6"/>
  </w:num>
  <w:num w:numId="18" w16cid:durableId="1658991932">
    <w:abstractNumId w:val="22"/>
  </w:num>
  <w:num w:numId="19" w16cid:durableId="2049721450">
    <w:abstractNumId w:val="14"/>
  </w:num>
  <w:num w:numId="20" w16cid:durableId="1408839111">
    <w:abstractNumId w:val="10"/>
  </w:num>
  <w:num w:numId="21" w16cid:durableId="590433015">
    <w:abstractNumId w:val="4"/>
  </w:num>
  <w:num w:numId="22" w16cid:durableId="1378699453">
    <w:abstractNumId w:val="17"/>
  </w:num>
  <w:num w:numId="23" w16cid:durableId="1271398568">
    <w:abstractNumId w:val="7"/>
  </w:num>
  <w:num w:numId="24" w16cid:durableId="508640887">
    <w:abstractNumId w:val="1"/>
  </w:num>
  <w:num w:numId="25" w16cid:durableId="1734961275">
    <w:abstractNumId w:val="16"/>
  </w:num>
  <w:num w:numId="26" w16cid:durableId="1239024300">
    <w:abstractNumId w:val="0"/>
  </w:num>
  <w:num w:numId="27" w16cid:durableId="1440173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6A"/>
    <w:rsid w:val="0000107E"/>
    <w:rsid w:val="00005B90"/>
    <w:rsid w:val="00006228"/>
    <w:rsid w:val="00006B89"/>
    <w:rsid w:val="00006CEE"/>
    <w:rsid w:val="000155EC"/>
    <w:rsid w:val="00032C69"/>
    <w:rsid w:val="0003647C"/>
    <w:rsid w:val="00045D23"/>
    <w:rsid w:val="00046D30"/>
    <w:rsid w:val="0005112C"/>
    <w:rsid w:val="0005649C"/>
    <w:rsid w:val="00057277"/>
    <w:rsid w:val="00081806"/>
    <w:rsid w:val="0008572E"/>
    <w:rsid w:val="000861F3"/>
    <w:rsid w:val="00090A4D"/>
    <w:rsid w:val="0009512B"/>
    <w:rsid w:val="000A1610"/>
    <w:rsid w:val="000A26FC"/>
    <w:rsid w:val="000A3E3C"/>
    <w:rsid w:val="000A66B7"/>
    <w:rsid w:val="000B1305"/>
    <w:rsid w:val="000B2FCE"/>
    <w:rsid w:val="000B3DB5"/>
    <w:rsid w:val="000B6550"/>
    <w:rsid w:val="000C2C20"/>
    <w:rsid w:val="000C4234"/>
    <w:rsid w:val="000C58DA"/>
    <w:rsid w:val="000E255E"/>
    <w:rsid w:val="000E7A06"/>
    <w:rsid w:val="000F0032"/>
    <w:rsid w:val="000F07F6"/>
    <w:rsid w:val="000F7DF0"/>
    <w:rsid w:val="00102EDC"/>
    <w:rsid w:val="00107A0D"/>
    <w:rsid w:val="001108D9"/>
    <w:rsid w:val="00120E6B"/>
    <w:rsid w:val="001316E4"/>
    <w:rsid w:val="001347F1"/>
    <w:rsid w:val="00142D2A"/>
    <w:rsid w:val="00143C9F"/>
    <w:rsid w:val="001502B9"/>
    <w:rsid w:val="001513CE"/>
    <w:rsid w:val="001547BD"/>
    <w:rsid w:val="00154C1C"/>
    <w:rsid w:val="00167BBD"/>
    <w:rsid w:val="00172C92"/>
    <w:rsid w:val="001813DA"/>
    <w:rsid w:val="001829B6"/>
    <w:rsid w:val="001872AA"/>
    <w:rsid w:val="00193257"/>
    <w:rsid w:val="00194CD8"/>
    <w:rsid w:val="001A375F"/>
    <w:rsid w:val="001A4986"/>
    <w:rsid w:val="001A4AC5"/>
    <w:rsid w:val="001A79FD"/>
    <w:rsid w:val="001B0271"/>
    <w:rsid w:val="001B3342"/>
    <w:rsid w:val="001C028E"/>
    <w:rsid w:val="001C526B"/>
    <w:rsid w:val="001C6F72"/>
    <w:rsid w:val="001D7292"/>
    <w:rsid w:val="001E58F2"/>
    <w:rsid w:val="001E7FB7"/>
    <w:rsid w:val="001F60EB"/>
    <w:rsid w:val="001F719E"/>
    <w:rsid w:val="001F7AF5"/>
    <w:rsid w:val="00201869"/>
    <w:rsid w:val="00202AC1"/>
    <w:rsid w:val="00203A15"/>
    <w:rsid w:val="00207441"/>
    <w:rsid w:val="00225C77"/>
    <w:rsid w:val="002369DD"/>
    <w:rsid w:val="002421BA"/>
    <w:rsid w:val="00244E44"/>
    <w:rsid w:val="0025647A"/>
    <w:rsid w:val="0026724E"/>
    <w:rsid w:val="00276C10"/>
    <w:rsid w:val="00277312"/>
    <w:rsid w:val="00290BFA"/>
    <w:rsid w:val="00290D27"/>
    <w:rsid w:val="002A6A7D"/>
    <w:rsid w:val="002A76C5"/>
    <w:rsid w:val="002B644E"/>
    <w:rsid w:val="002C26EC"/>
    <w:rsid w:val="002D17D1"/>
    <w:rsid w:val="002E0247"/>
    <w:rsid w:val="002F03C2"/>
    <w:rsid w:val="002F1B31"/>
    <w:rsid w:val="002F2E77"/>
    <w:rsid w:val="00301777"/>
    <w:rsid w:val="00301BD7"/>
    <w:rsid w:val="0030486A"/>
    <w:rsid w:val="0030692E"/>
    <w:rsid w:val="00317397"/>
    <w:rsid w:val="00321812"/>
    <w:rsid w:val="00324A18"/>
    <w:rsid w:val="00325B5F"/>
    <w:rsid w:val="0033425C"/>
    <w:rsid w:val="00335876"/>
    <w:rsid w:val="00336E3B"/>
    <w:rsid w:val="0034361E"/>
    <w:rsid w:val="0035541C"/>
    <w:rsid w:val="00361206"/>
    <w:rsid w:val="00361481"/>
    <w:rsid w:val="0037102E"/>
    <w:rsid w:val="00372EC1"/>
    <w:rsid w:val="0037531F"/>
    <w:rsid w:val="0038143C"/>
    <w:rsid w:val="0038541A"/>
    <w:rsid w:val="00385F57"/>
    <w:rsid w:val="003900AB"/>
    <w:rsid w:val="003908B5"/>
    <w:rsid w:val="00391729"/>
    <w:rsid w:val="003945C7"/>
    <w:rsid w:val="003956AD"/>
    <w:rsid w:val="003A4064"/>
    <w:rsid w:val="003B3AD9"/>
    <w:rsid w:val="003B4328"/>
    <w:rsid w:val="003C1DB1"/>
    <w:rsid w:val="003C42CC"/>
    <w:rsid w:val="003C69FD"/>
    <w:rsid w:val="003D5A37"/>
    <w:rsid w:val="003E1792"/>
    <w:rsid w:val="003E21B1"/>
    <w:rsid w:val="003E58BF"/>
    <w:rsid w:val="003F0E21"/>
    <w:rsid w:val="003F3EDF"/>
    <w:rsid w:val="003F4133"/>
    <w:rsid w:val="003F4AF5"/>
    <w:rsid w:val="00402A3E"/>
    <w:rsid w:val="0040692E"/>
    <w:rsid w:val="00411318"/>
    <w:rsid w:val="0041199E"/>
    <w:rsid w:val="004125C8"/>
    <w:rsid w:val="00412733"/>
    <w:rsid w:val="00415510"/>
    <w:rsid w:val="00430CB8"/>
    <w:rsid w:val="00433064"/>
    <w:rsid w:val="00433677"/>
    <w:rsid w:val="00435987"/>
    <w:rsid w:val="00440FBA"/>
    <w:rsid w:val="004459F7"/>
    <w:rsid w:val="00446A0F"/>
    <w:rsid w:val="00453553"/>
    <w:rsid w:val="004537A9"/>
    <w:rsid w:val="0045523A"/>
    <w:rsid w:val="00462746"/>
    <w:rsid w:val="00463C76"/>
    <w:rsid w:val="004650DE"/>
    <w:rsid w:val="00466BC3"/>
    <w:rsid w:val="00480734"/>
    <w:rsid w:val="00482A98"/>
    <w:rsid w:val="0048389A"/>
    <w:rsid w:val="00483D23"/>
    <w:rsid w:val="00486C39"/>
    <w:rsid w:val="00492F0F"/>
    <w:rsid w:val="00495EFB"/>
    <w:rsid w:val="004A2225"/>
    <w:rsid w:val="004A35F6"/>
    <w:rsid w:val="004A37C6"/>
    <w:rsid w:val="004C3635"/>
    <w:rsid w:val="004C3B74"/>
    <w:rsid w:val="004C6579"/>
    <w:rsid w:val="004D07F3"/>
    <w:rsid w:val="004D2CFE"/>
    <w:rsid w:val="004E23B9"/>
    <w:rsid w:val="004E3EF4"/>
    <w:rsid w:val="004E5304"/>
    <w:rsid w:val="004F7DDF"/>
    <w:rsid w:val="005001E0"/>
    <w:rsid w:val="00522650"/>
    <w:rsid w:val="005249CD"/>
    <w:rsid w:val="00524F00"/>
    <w:rsid w:val="005300D1"/>
    <w:rsid w:val="0053061F"/>
    <w:rsid w:val="00530B88"/>
    <w:rsid w:val="005322D4"/>
    <w:rsid w:val="0053310F"/>
    <w:rsid w:val="00541ABC"/>
    <w:rsid w:val="00546876"/>
    <w:rsid w:val="00547228"/>
    <w:rsid w:val="00550616"/>
    <w:rsid w:val="00562B3E"/>
    <w:rsid w:val="00564A98"/>
    <w:rsid w:val="005664A7"/>
    <w:rsid w:val="00577A31"/>
    <w:rsid w:val="00577BA8"/>
    <w:rsid w:val="0058406C"/>
    <w:rsid w:val="00593A67"/>
    <w:rsid w:val="00595878"/>
    <w:rsid w:val="00597BF8"/>
    <w:rsid w:val="005A0F41"/>
    <w:rsid w:val="005A232D"/>
    <w:rsid w:val="005A7C31"/>
    <w:rsid w:val="005A7F03"/>
    <w:rsid w:val="005B1629"/>
    <w:rsid w:val="005B29E2"/>
    <w:rsid w:val="005B4447"/>
    <w:rsid w:val="005B6D65"/>
    <w:rsid w:val="005C4561"/>
    <w:rsid w:val="005D0988"/>
    <w:rsid w:val="005D0A86"/>
    <w:rsid w:val="005E26D4"/>
    <w:rsid w:val="005E2826"/>
    <w:rsid w:val="005E2F37"/>
    <w:rsid w:val="005F49F7"/>
    <w:rsid w:val="0060646A"/>
    <w:rsid w:val="00611ABC"/>
    <w:rsid w:val="00627B9A"/>
    <w:rsid w:val="006369F8"/>
    <w:rsid w:val="00647002"/>
    <w:rsid w:val="00650D16"/>
    <w:rsid w:val="006532E9"/>
    <w:rsid w:val="00665AD0"/>
    <w:rsid w:val="0066618C"/>
    <w:rsid w:val="0066665D"/>
    <w:rsid w:val="006722EA"/>
    <w:rsid w:val="00676DB6"/>
    <w:rsid w:val="006805E8"/>
    <w:rsid w:val="00680D51"/>
    <w:rsid w:val="006815F3"/>
    <w:rsid w:val="006842F6"/>
    <w:rsid w:val="00684ED5"/>
    <w:rsid w:val="006900BF"/>
    <w:rsid w:val="0069134C"/>
    <w:rsid w:val="0069156B"/>
    <w:rsid w:val="00692610"/>
    <w:rsid w:val="00692F7B"/>
    <w:rsid w:val="0069346C"/>
    <w:rsid w:val="00697320"/>
    <w:rsid w:val="006A446F"/>
    <w:rsid w:val="006B3B39"/>
    <w:rsid w:val="006B4E11"/>
    <w:rsid w:val="006C6FD2"/>
    <w:rsid w:val="006D04C7"/>
    <w:rsid w:val="006D0B1D"/>
    <w:rsid w:val="006E19A4"/>
    <w:rsid w:val="006E79E3"/>
    <w:rsid w:val="006F04CE"/>
    <w:rsid w:val="006F32C9"/>
    <w:rsid w:val="00717E88"/>
    <w:rsid w:val="00724798"/>
    <w:rsid w:val="0073106F"/>
    <w:rsid w:val="00731C9C"/>
    <w:rsid w:val="00731EA1"/>
    <w:rsid w:val="00745AE4"/>
    <w:rsid w:val="007530FA"/>
    <w:rsid w:val="007554A8"/>
    <w:rsid w:val="007571C9"/>
    <w:rsid w:val="00757984"/>
    <w:rsid w:val="007671CF"/>
    <w:rsid w:val="007773C5"/>
    <w:rsid w:val="00781999"/>
    <w:rsid w:val="00781AFF"/>
    <w:rsid w:val="00783450"/>
    <w:rsid w:val="00783534"/>
    <w:rsid w:val="00791C82"/>
    <w:rsid w:val="007937B9"/>
    <w:rsid w:val="007A2E46"/>
    <w:rsid w:val="007A6AE9"/>
    <w:rsid w:val="007A72DB"/>
    <w:rsid w:val="007B2110"/>
    <w:rsid w:val="007B25FC"/>
    <w:rsid w:val="007B4B85"/>
    <w:rsid w:val="007C1E70"/>
    <w:rsid w:val="007D06AC"/>
    <w:rsid w:val="007E650E"/>
    <w:rsid w:val="007F3F6D"/>
    <w:rsid w:val="007F5268"/>
    <w:rsid w:val="007F5F0B"/>
    <w:rsid w:val="00800813"/>
    <w:rsid w:val="00811E67"/>
    <w:rsid w:val="00821B75"/>
    <w:rsid w:val="008278B8"/>
    <w:rsid w:val="008362BD"/>
    <w:rsid w:val="008425B0"/>
    <w:rsid w:val="00846CAD"/>
    <w:rsid w:val="00851A96"/>
    <w:rsid w:val="00862C31"/>
    <w:rsid w:val="00862E5B"/>
    <w:rsid w:val="008745DE"/>
    <w:rsid w:val="00876A4C"/>
    <w:rsid w:val="00883BAC"/>
    <w:rsid w:val="008851DF"/>
    <w:rsid w:val="00890B68"/>
    <w:rsid w:val="00896E3D"/>
    <w:rsid w:val="008A0451"/>
    <w:rsid w:val="008A193B"/>
    <w:rsid w:val="008B3575"/>
    <w:rsid w:val="008B3912"/>
    <w:rsid w:val="008B7DCA"/>
    <w:rsid w:val="008C19FB"/>
    <w:rsid w:val="008D4486"/>
    <w:rsid w:val="008E1274"/>
    <w:rsid w:val="008E2E3D"/>
    <w:rsid w:val="008E3AB1"/>
    <w:rsid w:val="008F5EC8"/>
    <w:rsid w:val="008F63BE"/>
    <w:rsid w:val="008F7F1E"/>
    <w:rsid w:val="0090363F"/>
    <w:rsid w:val="00905805"/>
    <w:rsid w:val="009106E1"/>
    <w:rsid w:val="00920419"/>
    <w:rsid w:val="00933F9A"/>
    <w:rsid w:val="0093434C"/>
    <w:rsid w:val="00934A86"/>
    <w:rsid w:val="009414A7"/>
    <w:rsid w:val="00941FED"/>
    <w:rsid w:val="00942FA7"/>
    <w:rsid w:val="00945A15"/>
    <w:rsid w:val="00954349"/>
    <w:rsid w:val="0096315A"/>
    <w:rsid w:val="0096408F"/>
    <w:rsid w:val="00966F96"/>
    <w:rsid w:val="00967781"/>
    <w:rsid w:val="00967E81"/>
    <w:rsid w:val="00970FCE"/>
    <w:rsid w:val="0097515E"/>
    <w:rsid w:val="00976941"/>
    <w:rsid w:val="00984142"/>
    <w:rsid w:val="009928DC"/>
    <w:rsid w:val="00993D82"/>
    <w:rsid w:val="00997E23"/>
    <w:rsid w:val="009A1D78"/>
    <w:rsid w:val="009A1FDE"/>
    <w:rsid w:val="009A2A75"/>
    <w:rsid w:val="009A4AFB"/>
    <w:rsid w:val="009A4E35"/>
    <w:rsid w:val="009B0CCB"/>
    <w:rsid w:val="009B4208"/>
    <w:rsid w:val="009B4CA6"/>
    <w:rsid w:val="009B630E"/>
    <w:rsid w:val="009B6E0F"/>
    <w:rsid w:val="009B7C55"/>
    <w:rsid w:val="009D08BF"/>
    <w:rsid w:val="009D11DD"/>
    <w:rsid w:val="009D392E"/>
    <w:rsid w:val="009D7AA9"/>
    <w:rsid w:val="009E17C8"/>
    <w:rsid w:val="009E47B9"/>
    <w:rsid w:val="00A01F1A"/>
    <w:rsid w:val="00A0381D"/>
    <w:rsid w:val="00A06F4A"/>
    <w:rsid w:val="00A0703C"/>
    <w:rsid w:val="00A1288E"/>
    <w:rsid w:val="00A17F29"/>
    <w:rsid w:val="00A23E0B"/>
    <w:rsid w:val="00A3409D"/>
    <w:rsid w:val="00A34798"/>
    <w:rsid w:val="00A41B1D"/>
    <w:rsid w:val="00A43ADB"/>
    <w:rsid w:val="00A45203"/>
    <w:rsid w:val="00A47B1B"/>
    <w:rsid w:val="00A47F45"/>
    <w:rsid w:val="00A53A41"/>
    <w:rsid w:val="00A67CB0"/>
    <w:rsid w:val="00A743F5"/>
    <w:rsid w:val="00A74C0D"/>
    <w:rsid w:val="00A75C6F"/>
    <w:rsid w:val="00A8363D"/>
    <w:rsid w:val="00A840EA"/>
    <w:rsid w:val="00A870C8"/>
    <w:rsid w:val="00A96B8B"/>
    <w:rsid w:val="00A97AB4"/>
    <w:rsid w:val="00AA1AEA"/>
    <w:rsid w:val="00AA4122"/>
    <w:rsid w:val="00AB1A95"/>
    <w:rsid w:val="00AB405F"/>
    <w:rsid w:val="00AB6BE8"/>
    <w:rsid w:val="00AD0D12"/>
    <w:rsid w:val="00AD30FF"/>
    <w:rsid w:val="00AD3BE5"/>
    <w:rsid w:val="00AE0521"/>
    <w:rsid w:val="00AE37F1"/>
    <w:rsid w:val="00B02D28"/>
    <w:rsid w:val="00B0320D"/>
    <w:rsid w:val="00B067FF"/>
    <w:rsid w:val="00B23ED1"/>
    <w:rsid w:val="00B37E2E"/>
    <w:rsid w:val="00B52459"/>
    <w:rsid w:val="00B5363B"/>
    <w:rsid w:val="00B55803"/>
    <w:rsid w:val="00B57108"/>
    <w:rsid w:val="00B6240A"/>
    <w:rsid w:val="00B722FB"/>
    <w:rsid w:val="00B74A8D"/>
    <w:rsid w:val="00B76112"/>
    <w:rsid w:val="00B80248"/>
    <w:rsid w:val="00B83924"/>
    <w:rsid w:val="00B83AFC"/>
    <w:rsid w:val="00B87F0C"/>
    <w:rsid w:val="00B9314F"/>
    <w:rsid w:val="00B95536"/>
    <w:rsid w:val="00B9681A"/>
    <w:rsid w:val="00BA11D8"/>
    <w:rsid w:val="00BA4974"/>
    <w:rsid w:val="00BA510D"/>
    <w:rsid w:val="00BB29E4"/>
    <w:rsid w:val="00BC1165"/>
    <w:rsid w:val="00BC15AC"/>
    <w:rsid w:val="00BC1D6E"/>
    <w:rsid w:val="00BD1074"/>
    <w:rsid w:val="00BD3916"/>
    <w:rsid w:val="00BD77DC"/>
    <w:rsid w:val="00BE07FE"/>
    <w:rsid w:val="00BE0ACE"/>
    <w:rsid w:val="00BE4731"/>
    <w:rsid w:val="00BF4306"/>
    <w:rsid w:val="00C05011"/>
    <w:rsid w:val="00C07B00"/>
    <w:rsid w:val="00C111D4"/>
    <w:rsid w:val="00C1602E"/>
    <w:rsid w:val="00C16CF2"/>
    <w:rsid w:val="00C17C98"/>
    <w:rsid w:val="00C235FE"/>
    <w:rsid w:val="00C27811"/>
    <w:rsid w:val="00C41AFC"/>
    <w:rsid w:val="00C43AB7"/>
    <w:rsid w:val="00C525C2"/>
    <w:rsid w:val="00C537E0"/>
    <w:rsid w:val="00C57120"/>
    <w:rsid w:val="00C61186"/>
    <w:rsid w:val="00C64B73"/>
    <w:rsid w:val="00C7038B"/>
    <w:rsid w:val="00C766B6"/>
    <w:rsid w:val="00C76B28"/>
    <w:rsid w:val="00C82692"/>
    <w:rsid w:val="00C902CF"/>
    <w:rsid w:val="00C94105"/>
    <w:rsid w:val="00CA075C"/>
    <w:rsid w:val="00CA6AB3"/>
    <w:rsid w:val="00CB2D50"/>
    <w:rsid w:val="00CB70F1"/>
    <w:rsid w:val="00CB7F07"/>
    <w:rsid w:val="00CC2918"/>
    <w:rsid w:val="00CE265E"/>
    <w:rsid w:val="00CF0903"/>
    <w:rsid w:val="00CF4A2E"/>
    <w:rsid w:val="00D0040A"/>
    <w:rsid w:val="00D03748"/>
    <w:rsid w:val="00D05023"/>
    <w:rsid w:val="00D051A8"/>
    <w:rsid w:val="00D13402"/>
    <w:rsid w:val="00D14602"/>
    <w:rsid w:val="00D154E2"/>
    <w:rsid w:val="00D25C4D"/>
    <w:rsid w:val="00D26B22"/>
    <w:rsid w:val="00D27127"/>
    <w:rsid w:val="00D32A74"/>
    <w:rsid w:val="00D3417A"/>
    <w:rsid w:val="00D43BFF"/>
    <w:rsid w:val="00D53321"/>
    <w:rsid w:val="00D533F4"/>
    <w:rsid w:val="00D635BB"/>
    <w:rsid w:val="00D6465F"/>
    <w:rsid w:val="00D719E0"/>
    <w:rsid w:val="00D738FE"/>
    <w:rsid w:val="00D742BB"/>
    <w:rsid w:val="00D850B0"/>
    <w:rsid w:val="00D85E68"/>
    <w:rsid w:val="00D9166C"/>
    <w:rsid w:val="00D92683"/>
    <w:rsid w:val="00DA0826"/>
    <w:rsid w:val="00DA091B"/>
    <w:rsid w:val="00DA3546"/>
    <w:rsid w:val="00DA3900"/>
    <w:rsid w:val="00DA6DE9"/>
    <w:rsid w:val="00DA720F"/>
    <w:rsid w:val="00DB6517"/>
    <w:rsid w:val="00DB6729"/>
    <w:rsid w:val="00DC6432"/>
    <w:rsid w:val="00DD5CDC"/>
    <w:rsid w:val="00DD6AB8"/>
    <w:rsid w:val="00DD6C4F"/>
    <w:rsid w:val="00DE50E3"/>
    <w:rsid w:val="00DE5D39"/>
    <w:rsid w:val="00DF0BDD"/>
    <w:rsid w:val="00DF1595"/>
    <w:rsid w:val="00DF3B54"/>
    <w:rsid w:val="00DF5FF3"/>
    <w:rsid w:val="00E0158C"/>
    <w:rsid w:val="00E01B8E"/>
    <w:rsid w:val="00E129E1"/>
    <w:rsid w:val="00E1503C"/>
    <w:rsid w:val="00E1580B"/>
    <w:rsid w:val="00E16D24"/>
    <w:rsid w:val="00E22998"/>
    <w:rsid w:val="00E238AF"/>
    <w:rsid w:val="00E27410"/>
    <w:rsid w:val="00E33007"/>
    <w:rsid w:val="00E43454"/>
    <w:rsid w:val="00E439B0"/>
    <w:rsid w:val="00E53971"/>
    <w:rsid w:val="00E53A03"/>
    <w:rsid w:val="00E6663B"/>
    <w:rsid w:val="00E67E4F"/>
    <w:rsid w:val="00E70BCE"/>
    <w:rsid w:val="00E906CA"/>
    <w:rsid w:val="00E95233"/>
    <w:rsid w:val="00EA2AFA"/>
    <w:rsid w:val="00EA6514"/>
    <w:rsid w:val="00EB0FDC"/>
    <w:rsid w:val="00EB1B08"/>
    <w:rsid w:val="00EB3D95"/>
    <w:rsid w:val="00EB3FA2"/>
    <w:rsid w:val="00EB5562"/>
    <w:rsid w:val="00EB6689"/>
    <w:rsid w:val="00EC596D"/>
    <w:rsid w:val="00ED0B89"/>
    <w:rsid w:val="00ED7B9C"/>
    <w:rsid w:val="00EE23C7"/>
    <w:rsid w:val="00EE419F"/>
    <w:rsid w:val="00F0103E"/>
    <w:rsid w:val="00F13945"/>
    <w:rsid w:val="00F15951"/>
    <w:rsid w:val="00F37E30"/>
    <w:rsid w:val="00F41D80"/>
    <w:rsid w:val="00F44079"/>
    <w:rsid w:val="00F46AA0"/>
    <w:rsid w:val="00F603E1"/>
    <w:rsid w:val="00F64027"/>
    <w:rsid w:val="00F6521E"/>
    <w:rsid w:val="00F6600A"/>
    <w:rsid w:val="00F700B5"/>
    <w:rsid w:val="00F714BA"/>
    <w:rsid w:val="00F71F10"/>
    <w:rsid w:val="00F746E6"/>
    <w:rsid w:val="00F755F7"/>
    <w:rsid w:val="00F75B7C"/>
    <w:rsid w:val="00F7773B"/>
    <w:rsid w:val="00F777CD"/>
    <w:rsid w:val="00F77AC7"/>
    <w:rsid w:val="00F77B15"/>
    <w:rsid w:val="00F82EDC"/>
    <w:rsid w:val="00F8727E"/>
    <w:rsid w:val="00F9190A"/>
    <w:rsid w:val="00F933ED"/>
    <w:rsid w:val="00FA4128"/>
    <w:rsid w:val="00FB18BC"/>
    <w:rsid w:val="00FB248B"/>
    <w:rsid w:val="00FB2C96"/>
    <w:rsid w:val="00FC150F"/>
    <w:rsid w:val="00FC515E"/>
    <w:rsid w:val="00FD4C65"/>
    <w:rsid w:val="00FD78BE"/>
    <w:rsid w:val="00FE1CEA"/>
    <w:rsid w:val="00FE3820"/>
    <w:rsid w:val="00FE3BE1"/>
    <w:rsid w:val="00FE41A8"/>
    <w:rsid w:val="00FE6E30"/>
    <w:rsid w:val="00FE71CF"/>
    <w:rsid w:val="00FF50C4"/>
    <w:rsid w:val="00FF56F2"/>
    <w:rsid w:val="00FF6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3A93"/>
  <w15:docId w15:val="{FA6B423A-6068-4076-94EF-342603EA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15E"/>
  </w:style>
  <w:style w:type="paragraph" w:styleId="Heading1">
    <w:name w:val="heading 1"/>
    <w:next w:val="Normal"/>
    <w:link w:val="Heading1Char"/>
    <w:uiPriority w:val="9"/>
    <w:unhideWhenUsed/>
    <w:qFormat/>
    <w:rsid w:val="00BC1165"/>
    <w:pPr>
      <w:keepNext/>
      <w:keepLines/>
      <w:spacing w:after="0"/>
      <w:ind w:right="279"/>
      <w:jc w:val="center"/>
      <w:outlineLvl w:val="0"/>
    </w:pPr>
    <w:rPr>
      <w:rFonts w:ascii="Cambria" w:eastAsia="Cambria" w:hAnsi="Cambria" w:cs="Cambria"/>
      <w:b/>
      <w:color w:val="000000"/>
      <w:sz w:val="30"/>
    </w:rPr>
  </w:style>
  <w:style w:type="paragraph" w:styleId="Heading2">
    <w:name w:val="heading 2"/>
    <w:next w:val="Normal"/>
    <w:link w:val="Heading2Char"/>
    <w:uiPriority w:val="9"/>
    <w:unhideWhenUsed/>
    <w:qFormat/>
    <w:rsid w:val="00BC1165"/>
    <w:pPr>
      <w:keepNext/>
      <w:keepLines/>
      <w:spacing w:after="88"/>
      <w:ind w:left="358"/>
      <w:jc w:val="right"/>
      <w:outlineLvl w:val="1"/>
    </w:pPr>
    <w:rPr>
      <w:rFonts w:ascii="Cambria" w:eastAsia="Cambria" w:hAnsi="Cambria" w:cs="Cambria"/>
      <w:b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BC1165"/>
    <w:pPr>
      <w:keepNext/>
      <w:keepLines/>
      <w:spacing w:after="0"/>
      <w:ind w:left="3577"/>
      <w:outlineLvl w:val="2"/>
    </w:pPr>
    <w:rPr>
      <w:rFonts w:ascii="Cambria" w:eastAsia="Cambria" w:hAnsi="Cambria" w:cs="Cambria"/>
      <w:b/>
      <w:color w:val="000000"/>
      <w:sz w:val="23"/>
    </w:rPr>
  </w:style>
  <w:style w:type="paragraph" w:styleId="Heading4">
    <w:name w:val="heading 4"/>
    <w:next w:val="Normal"/>
    <w:link w:val="Heading4Char"/>
    <w:uiPriority w:val="9"/>
    <w:unhideWhenUsed/>
    <w:qFormat/>
    <w:rsid w:val="00BC1165"/>
    <w:pPr>
      <w:keepNext/>
      <w:keepLines/>
      <w:spacing w:after="0"/>
      <w:ind w:left="10" w:right="280" w:hanging="10"/>
      <w:jc w:val="center"/>
      <w:outlineLvl w:val="3"/>
    </w:pPr>
    <w:rPr>
      <w:rFonts w:ascii="Cambria" w:eastAsia="Cambria" w:hAnsi="Cambria" w:cs="Cambria"/>
      <w:b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1165"/>
    <w:rPr>
      <w:rFonts w:ascii="Cambria" w:eastAsia="Cambria" w:hAnsi="Cambria" w:cs="Cambria"/>
      <w:b/>
      <w:color w:val="000000"/>
      <w:sz w:val="30"/>
    </w:rPr>
  </w:style>
  <w:style w:type="character" w:customStyle="1" w:styleId="Heading2Char">
    <w:name w:val="Heading 2 Char"/>
    <w:basedOn w:val="DefaultParagraphFont"/>
    <w:link w:val="Heading2"/>
    <w:uiPriority w:val="9"/>
    <w:rsid w:val="00BC1165"/>
    <w:rPr>
      <w:rFonts w:ascii="Cambria" w:eastAsia="Cambria" w:hAnsi="Cambria" w:cs="Cambria"/>
      <w:b/>
      <w:color w:val="00000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1165"/>
    <w:rPr>
      <w:rFonts w:ascii="Cambria" w:eastAsia="Cambria" w:hAnsi="Cambria" w:cs="Cambria"/>
      <w:b/>
      <w:color w:val="000000"/>
      <w:sz w:val="23"/>
    </w:rPr>
  </w:style>
  <w:style w:type="character" w:customStyle="1" w:styleId="Heading4Char">
    <w:name w:val="Heading 4 Char"/>
    <w:basedOn w:val="DefaultParagraphFont"/>
    <w:link w:val="Heading4"/>
    <w:uiPriority w:val="9"/>
    <w:rsid w:val="00BC1165"/>
    <w:rPr>
      <w:rFonts w:ascii="Cambria" w:eastAsia="Cambria" w:hAnsi="Cambria" w:cs="Cambria"/>
      <w:b/>
      <w:i/>
      <w:color w:val="000000"/>
    </w:rPr>
  </w:style>
  <w:style w:type="paragraph" w:styleId="ListParagraph">
    <w:name w:val="List Paragraph"/>
    <w:basedOn w:val="Normal"/>
    <w:uiPriority w:val="34"/>
    <w:qFormat/>
    <w:rsid w:val="003614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5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D39"/>
  </w:style>
  <w:style w:type="paragraph" w:styleId="Footer">
    <w:name w:val="footer"/>
    <w:basedOn w:val="Normal"/>
    <w:link w:val="FooterChar"/>
    <w:uiPriority w:val="99"/>
    <w:unhideWhenUsed/>
    <w:rsid w:val="00DE5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D39"/>
  </w:style>
  <w:style w:type="paragraph" w:customStyle="1" w:styleId="Default">
    <w:name w:val="Default"/>
    <w:rsid w:val="0078199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Spacing">
    <w:name w:val="No Spacing"/>
    <w:uiPriority w:val="1"/>
    <w:qFormat/>
    <w:rsid w:val="0040692E"/>
    <w:pPr>
      <w:spacing w:after="0" w:line="240" w:lineRule="auto"/>
    </w:pPr>
    <w:rPr>
      <w:color w:val="44546A" w:themeColor="text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B8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05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B3B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-------.02.2018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A5AC4E-781B-4CB2-9B8F-5EF9306DF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7190</Words>
  <Characters>40988</Characters>
  <Application>Microsoft Office Word</Application>
  <DocSecurity>0</DocSecurity>
  <Lines>341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 o budžetu opštine Kola  Kolašin za 2019.</vt:lpstr>
    </vt:vector>
  </TitlesOfParts>
  <Company>Microsoft</Company>
  <LinksUpToDate>false</LinksUpToDate>
  <CharactersWithSpaces>48082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 o budžetu opštine Kola  Kolašin za 2019.</dc:title>
  <dc:subject>Nacrt</dc:subject>
  <dc:creator>Skupština opštine Kolašin</dc:creator>
  <cp:lastModifiedBy>Finansije</cp:lastModifiedBy>
  <cp:revision>2</cp:revision>
  <cp:lastPrinted>2021-11-10T11:41:00Z</cp:lastPrinted>
  <dcterms:created xsi:type="dcterms:W3CDTF">2025-05-09T11:04:00Z</dcterms:created>
  <dcterms:modified xsi:type="dcterms:W3CDTF">2025-05-09T11:04:00Z</dcterms:modified>
  <cp:category>Kolašin</cp:category>
</cp:coreProperties>
</file>